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FFD2A" w14:textId="77777777" w:rsidR="008A67B1" w:rsidRDefault="005353E1">
      <w:pPr>
        <w:ind w:firstLineChars="200" w:firstLine="480"/>
        <w:jc w:val="center"/>
        <w:rPr>
          <w:rFonts w:ascii="Times New Roman" w:eastAsia="华文楷体" w:hAnsi="Times New Roman" w:cs="Times New Roman"/>
          <w:b/>
          <w:color w:val="4F81BD"/>
          <w:sz w:val="72"/>
          <w:szCs w:val="72"/>
        </w:rPr>
      </w:pPr>
      <w:r>
        <w:rPr>
          <w:rFonts w:ascii="Times New Roman" w:eastAsia="宋体" w:hAnsi="Times New Roman" w:cs="Times New Roman"/>
          <w:sz w:val="24"/>
          <w:szCs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宋体" w:hAnsi="Times New Roman" w:cs="Times New Roman" w:hint="eastAsia"/>
          <w:sz w:val="24"/>
          <w:szCs w:val="20"/>
        </w:rPr>
        <w:instrText>ADDIN CNKISM.UserStyle</w:instrText>
      </w:r>
      <w:r>
        <w:rPr>
          <w:rFonts w:ascii="Times New Roman" w:eastAsia="宋体" w:hAnsi="Times New Roman" w:cs="Times New Roman"/>
          <w:sz w:val="24"/>
          <w:szCs w:val="20"/>
        </w:rPr>
      </w:r>
      <w:r>
        <w:rPr>
          <w:rFonts w:ascii="Times New Roman" w:eastAsia="宋体" w:hAnsi="Times New Roman" w:cs="Times New Roman"/>
          <w:sz w:val="24"/>
          <w:szCs w:val="20"/>
        </w:rPr>
        <w:fldChar w:fldCharType="end"/>
      </w:r>
      <w:r>
        <w:rPr>
          <w:rFonts w:ascii="Times New Roman" w:eastAsia="宋体" w:hAnsi="Times New Roman" w:cs="Times New Roman"/>
          <w:noProof/>
          <w:sz w:val="24"/>
          <w:szCs w:val="20"/>
        </w:rPr>
        <w:drawing>
          <wp:anchor distT="0" distB="0" distL="114300" distR="114300" simplePos="0" relativeHeight="251659264" behindDoc="0" locked="0" layoutInCell="1" allowOverlap="1" wp14:anchorId="425172CC" wp14:editId="49ADDABE">
            <wp:simplePos x="0" y="0"/>
            <wp:positionH relativeFrom="column">
              <wp:posOffset>-31750</wp:posOffset>
            </wp:positionH>
            <wp:positionV relativeFrom="paragraph">
              <wp:posOffset>-25400</wp:posOffset>
            </wp:positionV>
            <wp:extent cx="2284095" cy="541655"/>
            <wp:effectExtent l="0" t="0" r="0" b="1079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84095" cy="541655"/>
                    </a:xfrm>
                    <a:prstGeom prst="rect">
                      <a:avLst/>
                    </a:prstGeom>
                    <a:noFill/>
                    <a:ln>
                      <a:noFill/>
                    </a:ln>
                  </pic:spPr>
                </pic:pic>
              </a:graphicData>
            </a:graphic>
          </wp:anchor>
        </w:drawing>
      </w:r>
    </w:p>
    <w:p w14:paraId="59901C68" w14:textId="77777777" w:rsidR="008A67B1" w:rsidRDefault="005353E1">
      <w:pPr>
        <w:ind w:firstLineChars="200" w:firstLine="1441"/>
        <w:rPr>
          <w:rFonts w:ascii="Times New Roman" w:eastAsia="华文楷体" w:hAnsi="Times New Roman" w:cs="Times New Roman"/>
          <w:b/>
          <w:color w:val="4F81BD"/>
          <w:sz w:val="72"/>
          <w:szCs w:val="72"/>
        </w:rPr>
      </w:pPr>
      <w:r>
        <w:rPr>
          <w:rFonts w:ascii="Times New Roman" w:eastAsia="华文楷体" w:hAnsi="Times New Roman" w:cs="Times New Roman"/>
          <w:b/>
          <w:color w:val="4F81BD"/>
          <w:sz w:val="72"/>
          <w:szCs w:val="72"/>
        </w:rPr>
        <w:t>中外减</w:t>
      </w:r>
      <w:proofErr w:type="gramStart"/>
      <w:r>
        <w:rPr>
          <w:rFonts w:ascii="Times New Roman" w:eastAsia="华文楷体" w:hAnsi="Times New Roman" w:cs="Times New Roman"/>
          <w:b/>
          <w:color w:val="4F81BD"/>
          <w:sz w:val="72"/>
          <w:szCs w:val="72"/>
        </w:rPr>
        <w:t>贫信息</w:t>
      </w:r>
      <w:proofErr w:type="gramEnd"/>
      <w:r>
        <w:rPr>
          <w:rFonts w:ascii="Times New Roman" w:eastAsia="华文楷体" w:hAnsi="Times New Roman" w:cs="Times New Roman"/>
          <w:b/>
          <w:color w:val="4F81BD"/>
          <w:sz w:val="72"/>
          <w:szCs w:val="72"/>
        </w:rPr>
        <w:t>摘要</w:t>
      </w:r>
    </w:p>
    <w:p w14:paraId="089EAE35" w14:textId="77777777" w:rsidR="008A67B1" w:rsidRDefault="005353E1">
      <w:pPr>
        <w:spacing w:line="360" w:lineRule="auto"/>
        <w:ind w:firstLineChars="200" w:firstLine="600"/>
        <w:jc w:val="center"/>
        <w:rPr>
          <w:rFonts w:ascii="Times New Roman" w:eastAsia="黑体" w:hAnsi="Times New Roman" w:cs="Times New Roman"/>
          <w:sz w:val="30"/>
          <w:szCs w:val="30"/>
        </w:rPr>
      </w:pP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年第</w:t>
      </w:r>
      <w:r>
        <w:rPr>
          <w:rFonts w:ascii="Times New Roman" w:eastAsia="黑体" w:hAnsi="Times New Roman" w:cs="Times New Roman" w:hint="eastAsia"/>
          <w:sz w:val="30"/>
          <w:szCs w:val="30"/>
        </w:rPr>
        <w:t>7</w:t>
      </w:r>
      <w:r>
        <w:rPr>
          <w:rFonts w:ascii="Times New Roman" w:eastAsia="黑体" w:hAnsi="Times New Roman" w:cs="Times New Roman"/>
          <w:sz w:val="30"/>
          <w:szCs w:val="30"/>
        </w:rPr>
        <w:t>期</w:t>
      </w:r>
    </w:p>
    <w:p w14:paraId="4A8DD45C" w14:textId="77777777" w:rsidR="008A67B1" w:rsidRDefault="005353E1">
      <w:pPr>
        <w:spacing w:line="360" w:lineRule="auto"/>
        <w:ind w:firstLineChars="200" w:firstLine="600"/>
        <w:jc w:val="center"/>
        <w:rPr>
          <w:rFonts w:ascii="Times New Roman" w:eastAsia="黑体" w:hAnsi="Times New Roman" w:cs="Times New Roman"/>
          <w:sz w:val="30"/>
          <w:szCs w:val="30"/>
        </w:rPr>
      </w:pPr>
      <w:r>
        <w:rPr>
          <w:rFonts w:ascii="Times New Roman" w:eastAsia="黑体" w:hAnsi="Times New Roman" w:cs="Times New Roman"/>
          <w:noProof/>
          <w:sz w:val="30"/>
          <w:szCs w:val="30"/>
        </w:rPr>
        <mc:AlternateContent>
          <mc:Choice Requires="wps">
            <w:drawing>
              <wp:anchor distT="0" distB="0" distL="114300" distR="114300" simplePos="0" relativeHeight="251660288" behindDoc="0" locked="0" layoutInCell="1" allowOverlap="1" wp14:anchorId="2DAD94AC" wp14:editId="772D68AB">
                <wp:simplePos x="0" y="0"/>
                <wp:positionH relativeFrom="column">
                  <wp:posOffset>73025</wp:posOffset>
                </wp:positionH>
                <wp:positionV relativeFrom="paragraph">
                  <wp:posOffset>331470</wp:posOffset>
                </wp:positionV>
                <wp:extent cx="5175885" cy="635"/>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5.75pt;margin-top:26.1pt;height:0.05pt;width:407.55pt;z-index:251660288;mso-width-relative:page;mso-height-relative:page;" filled="f" stroked="t" coordsize="21600,21600" o:gfxdata="UEsDBAoAAAAAAIdO4kAAAAAAAAAAAAAAAAAEAAAAZHJzL1BLAwQUAAAACACHTuJAxOedxtUAAAAI&#10;AQAADwAAAGRycy9kb3ducmV2LnhtbE2PwU7DMBBE70j8g7VIXBC1Y5SohDgVQuLAkbYSVzdekkC8&#10;jmKnKf16tic4zs5o9k21OflBHHGKfSAD2UqBQGqC66k1sN+93q9BxGTJ2SEQGvjBCJv6+qqypQsL&#10;veNxm1rBJRRLa6BLaSyljE2H3sZVGJHY+wyTt4nl1Eo32YXL/SC1UoX0tif+0NkRXzpsvrezN4Bx&#10;zjP1/Ojb/dt5ufvQ569l3Blze5OpJxAJT+kvDBd8RoeamQ5hJhfFwDrLOWkg1xoE+2tdFCAOl8MD&#10;yLqS/wfUv1BLAwQUAAAACACHTuJAs5L2feEBAAB9AwAADgAAAGRycy9lMm9Eb2MueG1srVNLjhMx&#10;EN0jcQfLe9JJUIbQSmcWGQ2bASLNcADH7e62sF1WlZNOLsEFkFgBK2A1e04DwzGwnQ8M7BC9sFy2&#10;36tXr6pn51tr2EYhaXAVHw2GnCknodaurfirm8tHU84oCFcLA05VfKeIn88fPpj1vlRj6MDUClkk&#10;cVT2vuJdCL4sCpKdsoIG4JWLlw2gFSGG2BY1ij6yW1OMh8OzogesPYJURPH0Yn/J55m/aZQML5uG&#10;VGCm4lFbyCvmdZXWYj4TZYvCd1oeZIh/UGGFdjHpiepCBMHWqP+isloiEDRhIMEW0DRaqlxDrGY0&#10;/KOa6054lWuJ5pA/2UT/j1a+2CyR6briY86csLFFd29vv7/5cPfl87f3tz++vkv7Tx/ZOFnVeyoj&#10;YuGWmIqVW3ftr0C+JuZg0QnXqiz5ZucjzyghinuQFJCPCVf9c6jjG7EOkH3bNmgTZXSEbXN7dqf2&#10;qG1gMh5ORk8m0+mEMxnvzh5PMr8oj1CPFJ4psCxtKk4BhW67sADn4hgAjnIisbmikISJ8ghIeR1c&#10;amPyNBjH+oo/nYxTJuujNeTajCUwuk7vEoKwXS0Mso1Io5W/g6B7zxDWrt7nM+7gR7Jgb+YK6t0S&#10;jz7FHmdhh3lMQ/R7nNG//pr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TnncbVAAAACAEAAA8A&#10;AAAAAAAAAQAgAAAAIgAAAGRycy9kb3ducmV2LnhtbFBLAQIUABQAAAAIAIdO4kCzkvZ94QEAAH0D&#10;AAAOAAAAAAAAAAEAIAAAACQBAABkcnMvZTJvRG9jLnhtbFBLBQYAAAAABgAGAFkBAAB3BQAAAAA=&#10;">
                <v:fill on="f" focussize="0,0"/>
                <v:stroke color="#000000" joinstyle="round"/>
                <v:imagedata o:title=""/>
                <o:lock v:ext="edit" aspectratio="f"/>
              </v:shape>
            </w:pict>
          </mc:Fallback>
        </mc:AlternateContent>
      </w:r>
      <w:r>
        <w:rPr>
          <w:rFonts w:ascii="Times New Roman" w:eastAsia="黑体" w:hAnsi="Times New Roman" w:cs="Times New Roman"/>
          <w:sz w:val="30"/>
          <w:szCs w:val="30"/>
        </w:rPr>
        <w:t>（</w:t>
      </w: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w:t>
      </w:r>
      <w:r>
        <w:rPr>
          <w:rFonts w:ascii="Times New Roman" w:eastAsia="黑体" w:hAnsi="Times New Roman" w:cs="Times New Roman" w:hint="eastAsia"/>
          <w:sz w:val="30"/>
          <w:szCs w:val="30"/>
        </w:rPr>
        <w:t>4</w:t>
      </w:r>
      <w:r>
        <w:rPr>
          <w:rFonts w:ascii="Times New Roman" w:eastAsia="黑体" w:hAnsi="Times New Roman" w:cs="Times New Roman"/>
          <w:sz w:val="30"/>
          <w:szCs w:val="30"/>
        </w:rPr>
        <w:t>月</w:t>
      </w:r>
      <w:r>
        <w:rPr>
          <w:rFonts w:ascii="Times New Roman" w:eastAsia="黑体" w:hAnsi="Times New Roman" w:cs="Times New Roman" w:hint="eastAsia"/>
          <w:sz w:val="30"/>
          <w:szCs w:val="30"/>
        </w:rPr>
        <w:t>01</w:t>
      </w:r>
      <w:r>
        <w:rPr>
          <w:rFonts w:ascii="Times New Roman" w:eastAsia="黑体" w:hAnsi="Times New Roman" w:cs="Times New Roman"/>
          <w:sz w:val="30"/>
          <w:szCs w:val="30"/>
        </w:rPr>
        <w:t>日</w:t>
      </w:r>
      <w:r>
        <w:rPr>
          <w:rFonts w:ascii="Times New Roman" w:eastAsia="黑体" w:hAnsi="Times New Roman" w:cs="Times New Roman" w:hint="eastAsia"/>
          <w:sz w:val="30"/>
          <w:szCs w:val="30"/>
        </w:rPr>
        <w:t>—</w:t>
      </w:r>
      <w:r>
        <w:rPr>
          <w:rFonts w:ascii="Times New Roman" w:eastAsia="黑体" w:hAnsi="Times New Roman" w:cs="Times New Roman" w:hint="eastAsia"/>
          <w:sz w:val="30"/>
          <w:szCs w:val="30"/>
        </w:rPr>
        <w:t>15</w:t>
      </w:r>
      <w:r>
        <w:rPr>
          <w:rFonts w:ascii="Times New Roman" w:eastAsia="黑体" w:hAnsi="Times New Roman" w:cs="Times New Roman"/>
          <w:sz w:val="30"/>
          <w:szCs w:val="30"/>
        </w:rPr>
        <w:t>日）</w:t>
      </w:r>
    </w:p>
    <w:p w14:paraId="3E18B499" w14:textId="77777777" w:rsidR="008A67B1" w:rsidRDefault="005353E1">
      <w:pPr>
        <w:widowControl/>
        <w:autoSpaceDE w:val="0"/>
        <w:autoSpaceDN w:val="0"/>
        <w:adjustRightInd w:val="0"/>
        <w:spacing w:line="360" w:lineRule="auto"/>
        <w:ind w:firstLineChars="196" w:firstLine="472"/>
        <w:rPr>
          <w:rFonts w:ascii="宋体" w:eastAsia="宋体" w:hAnsi="宋体" w:cs="宋体"/>
          <w:bCs/>
          <w:i/>
          <w:sz w:val="24"/>
          <w:szCs w:val="24"/>
        </w:rPr>
      </w:pPr>
      <w:r>
        <w:rPr>
          <w:rFonts w:ascii="Times New Roman" w:eastAsia="黑体" w:hAnsi="Times New Roman" w:cs="Times New Roman"/>
          <w:b/>
          <w:color w:val="FF0000"/>
          <w:sz w:val="24"/>
          <w:szCs w:val="24"/>
        </w:rPr>
        <w:t>国际机构及各经济体动态：</w:t>
      </w:r>
    </w:p>
    <w:p w14:paraId="54D52FFE"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阮春福总理：政府努力保障贫困人口尤其是失业人员的生计问题。</w:t>
      </w:r>
      <w:r w:rsidRPr="005353E1">
        <w:rPr>
          <w:rFonts w:ascii="宋体" w:eastAsia="宋体" w:hAnsi="宋体" w:cs="宋体" w:hint="eastAsia"/>
          <w:sz w:val="24"/>
          <w:szCs w:val="24"/>
        </w:rPr>
        <w:t>阮春福总理在3月份例行会议上强调，越南政府将在党的领导下控制新冠肺炎疫情。政府将继续商讨并出台有效措施，帮助企业化解困难，加强公共投资，保障秩序安全，特别是保障贫困和失业人员的基本生活问题。</w:t>
      </w:r>
    </w:p>
    <w:p w14:paraId="119EF805"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信息来源：越通社 2020-4-01</w:t>
      </w:r>
    </w:p>
    <w:p w14:paraId="1A9D9C01" w14:textId="77777777" w:rsidR="008A67B1" w:rsidRPr="005353E1" w:rsidRDefault="008A67B1" w:rsidP="005353E1">
      <w:pPr>
        <w:spacing w:line="360" w:lineRule="auto"/>
        <w:ind w:firstLineChars="200" w:firstLine="480"/>
        <w:rPr>
          <w:rFonts w:ascii="宋体" w:eastAsia="宋体" w:hAnsi="宋体" w:cs="宋体"/>
          <w:sz w:val="24"/>
          <w:szCs w:val="24"/>
        </w:rPr>
      </w:pPr>
    </w:p>
    <w:p w14:paraId="2B769114" w14:textId="77777777" w:rsidR="008A67B1" w:rsidRPr="005353E1" w:rsidRDefault="005353E1" w:rsidP="005353E1">
      <w:pPr>
        <w:spacing w:line="360" w:lineRule="auto"/>
        <w:ind w:firstLineChars="200" w:firstLine="482"/>
        <w:rPr>
          <w:rFonts w:ascii="宋体" w:eastAsia="宋体" w:hAnsi="宋体" w:cs="宋体"/>
          <w:sz w:val="24"/>
          <w:szCs w:val="24"/>
        </w:rPr>
      </w:pPr>
      <w:bookmarkStart w:id="0" w:name="_Toc37701403"/>
      <w:r w:rsidRPr="005353E1">
        <w:rPr>
          <w:rFonts w:ascii="宋体" w:eastAsia="宋体" w:hAnsi="宋体" w:cs="宋体" w:hint="eastAsia"/>
          <w:b/>
          <w:bCs/>
          <w:sz w:val="24"/>
          <w:szCs w:val="24"/>
        </w:rPr>
        <w:t>非洲开发银行批准了150万美元的紧急赠款，以遏制席卷非洲东部和非洲之角的沙漠蝗虫。</w:t>
      </w:r>
      <w:r w:rsidRPr="005353E1">
        <w:rPr>
          <w:rFonts w:ascii="宋体" w:eastAsia="宋体" w:hAnsi="宋体" w:cs="宋体" w:hint="eastAsia"/>
          <w:sz w:val="24"/>
          <w:szCs w:val="24"/>
        </w:rPr>
        <w:t>肯尼亚、埃塞俄比亚和索马里等国受到蝗虫暴发和广泛繁殖的影响，农业生产和农村经济遭受破坏，影响当地人民的基本生计。该笔赠款可缓解这些脆弱地区受灾害程度，帮助极端贫困人群获得基本生活保障。</w:t>
      </w:r>
    </w:p>
    <w:p w14:paraId="7EA88760"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信息来源：非洲开发银行 2020-4-02</w:t>
      </w:r>
    </w:p>
    <w:p w14:paraId="225E6949" w14:textId="77777777" w:rsidR="008A67B1" w:rsidRPr="005353E1" w:rsidRDefault="008A67B1" w:rsidP="005353E1">
      <w:pPr>
        <w:spacing w:line="360" w:lineRule="auto"/>
        <w:ind w:firstLineChars="200" w:firstLine="480"/>
        <w:rPr>
          <w:rFonts w:ascii="宋体" w:eastAsia="宋体" w:hAnsi="宋体" w:cs="宋体"/>
          <w:sz w:val="24"/>
          <w:szCs w:val="24"/>
        </w:rPr>
      </w:pPr>
    </w:p>
    <w:p w14:paraId="1AF9CF4B"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中国官方能够提供足够的谷物供需。</w:t>
      </w:r>
      <w:r w:rsidRPr="005353E1">
        <w:rPr>
          <w:rFonts w:ascii="宋体" w:eastAsia="宋体" w:hAnsi="宋体" w:cs="宋体" w:hint="eastAsia"/>
          <w:sz w:val="24"/>
          <w:szCs w:val="24"/>
        </w:rPr>
        <w:t>中国商务部消费促进司司长王斌表示，2019年中国小麦，玉米和大米的期末库存总计超过2.8亿吨，而年均消费量则超过2亿吨。中国的主要谷物供应足以满足国内需求，即使没有任何进口也不会短缺。</w:t>
      </w:r>
    </w:p>
    <w:p w14:paraId="7C922571"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lang w:bidi="ar"/>
        </w:rPr>
        <w:t>信息来源：路透社 2020-4-02</w:t>
      </w:r>
    </w:p>
    <w:p w14:paraId="0DB35EE8" w14:textId="77777777" w:rsidR="008A67B1" w:rsidRPr="005353E1" w:rsidRDefault="008A67B1" w:rsidP="005353E1">
      <w:pPr>
        <w:spacing w:line="360" w:lineRule="auto"/>
        <w:ind w:firstLineChars="200" w:firstLine="480"/>
        <w:rPr>
          <w:rFonts w:ascii="宋体" w:eastAsia="宋体" w:hAnsi="宋体" w:cs="宋体"/>
          <w:sz w:val="24"/>
          <w:szCs w:val="24"/>
        </w:rPr>
      </w:pPr>
    </w:p>
    <w:p w14:paraId="354CB1B0"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奥普拉·温弗瑞（Oprah Winfrey）捐赠一千万美元帮助受冠状病毒流行影响的人。</w:t>
      </w:r>
      <w:r w:rsidRPr="005353E1">
        <w:rPr>
          <w:rFonts w:ascii="宋体" w:eastAsia="宋体" w:hAnsi="宋体" w:cs="宋体" w:hint="eastAsia"/>
          <w:sz w:val="24"/>
          <w:szCs w:val="24"/>
        </w:rPr>
        <w:t>奥普拉·温弗瑞（Oprah Winfrey）表示，她将向冠状病毒救灾工作委员会捐款1000万美元，用来帮助那些在美国受冠状病毒流行影响最大的人，包</w:t>
      </w:r>
      <w:r w:rsidRPr="005353E1">
        <w:rPr>
          <w:rFonts w:ascii="宋体" w:eastAsia="宋体" w:hAnsi="宋体" w:cs="宋体" w:hint="eastAsia"/>
          <w:sz w:val="24"/>
          <w:szCs w:val="24"/>
        </w:rPr>
        <w:lastRenderedPageBreak/>
        <w:t>括依靠学校午餐计划的儿童、低收入家庭、老年人以及面临工作中断的个人。</w:t>
      </w:r>
    </w:p>
    <w:p w14:paraId="5A498ABF"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信息来源：路透社 2020-4-03</w:t>
      </w:r>
    </w:p>
    <w:p w14:paraId="525CAB1C" w14:textId="77777777" w:rsidR="008A67B1" w:rsidRPr="005353E1" w:rsidRDefault="008A67B1" w:rsidP="005353E1">
      <w:pPr>
        <w:spacing w:line="360" w:lineRule="auto"/>
        <w:ind w:firstLineChars="200" w:firstLine="480"/>
        <w:rPr>
          <w:rFonts w:ascii="宋体" w:eastAsia="宋体" w:hAnsi="宋体" w:cs="宋体"/>
          <w:sz w:val="24"/>
          <w:szCs w:val="24"/>
        </w:rPr>
      </w:pPr>
    </w:p>
    <w:p w14:paraId="481D3653" w14:textId="77777777" w:rsidR="008A67B1" w:rsidRPr="005353E1" w:rsidRDefault="005353E1" w:rsidP="005353E1">
      <w:pPr>
        <w:spacing w:line="360" w:lineRule="auto"/>
        <w:ind w:firstLineChars="200" w:firstLine="482"/>
        <w:rPr>
          <w:rFonts w:ascii="宋体" w:eastAsia="宋体" w:hAnsi="宋体" w:cs="宋体"/>
          <w:b/>
          <w:bCs/>
          <w:sz w:val="24"/>
          <w:szCs w:val="24"/>
        </w:rPr>
      </w:pPr>
      <w:bookmarkStart w:id="1" w:name="_Toc37701407"/>
      <w:bookmarkEnd w:id="0"/>
      <w:r w:rsidRPr="005353E1">
        <w:rPr>
          <w:rFonts w:ascii="宋体" w:eastAsia="宋体" w:hAnsi="宋体" w:cs="宋体" w:hint="eastAsia"/>
          <w:b/>
          <w:bCs/>
          <w:sz w:val="24"/>
          <w:szCs w:val="24"/>
        </w:rPr>
        <w:t>津巴布韦：启动7.15亿美元的津巴布韦人道主义应急计划。</w:t>
      </w:r>
      <w:r w:rsidRPr="005353E1">
        <w:rPr>
          <w:rFonts w:ascii="宋体" w:eastAsia="宋体" w:hAnsi="宋体" w:cs="宋体" w:hint="eastAsia"/>
          <w:sz w:val="24"/>
          <w:szCs w:val="24"/>
        </w:rPr>
        <w:t>津巴布韦政府与联合国共同启动了一项资金总额为7.15亿美元的人道主义应急计划。津巴布韦目前有超过700万人需要多部门人道主义援助，而在700万人中，有500万人需要粮食援助。该计划能够帮助津巴布韦700万贫困人口获得基本的生活保障，不至于陷入饥饿当中。</w:t>
      </w:r>
    </w:p>
    <w:p w14:paraId="23B9F03C"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信息来源：非洲网 2020-4-03</w:t>
      </w:r>
    </w:p>
    <w:p w14:paraId="2F41FEB9" w14:textId="77777777" w:rsidR="008A67B1" w:rsidRPr="005353E1" w:rsidRDefault="008A67B1" w:rsidP="005353E1">
      <w:pPr>
        <w:spacing w:line="360" w:lineRule="auto"/>
        <w:ind w:firstLineChars="200" w:firstLine="480"/>
        <w:rPr>
          <w:rFonts w:ascii="宋体" w:eastAsia="宋体" w:hAnsi="宋体" w:cs="宋体"/>
          <w:sz w:val="24"/>
          <w:szCs w:val="24"/>
        </w:rPr>
      </w:pPr>
      <w:bookmarkStart w:id="2" w:name="_Toc37701411"/>
      <w:bookmarkEnd w:id="1"/>
    </w:p>
    <w:bookmarkEnd w:id="2"/>
    <w:p w14:paraId="11D5B948" w14:textId="77777777" w:rsidR="008A67B1" w:rsidRPr="005353E1" w:rsidRDefault="005353E1" w:rsidP="005353E1">
      <w:pPr>
        <w:spacing w:line="360" w:lineRule="auto"/>
        <w:ind w:firstLineChars="200" w:firstLine="482"/>
        <w:rPr>
          <w:rFonts w:ascii="宋体" w:eastAsia="宋体" w:hAnsi="宋体"/>
          <w:sz w:val="24"/>
          <w:szCs w:val="24"/>
        </w:rPr>
      </w:pPr>
      <w:r w:rsidRPr="005353E1">
        <w:rPr>
          <w:rFonts w:ascii="宋体" w:eastAsia="宋体" w:hAnsi="宋体" w:hint="eastAsia"/>
          <w:b/>
          <w:bCs/>
          <w:sz w:val="24"/>
          <w:szCs w:val="24"/>
        </w:rPr>
        <w:t>习近平同纳米比亚总统根哥布通电话。</w:t>
      </w:r>
      <w:r w:rsidRPr="005353E1">
        <w:rPr>
          <w:rFonts w:ascii="宋体" w:eastAsia="宋体" w:hAnsi="宋体" w:hint="eastAsia"/>
          <w:sz w:val="24"/>
          <w:szCs w:val="24"/>
        </w:rPr>
        <w:t>纳米比亚总统根哥布表示，习近平主席带领中国人民有效抗击新冠肺炎疫情，展现了卓越领导力，得到了包括非洲国家在内的世界各国高度赞赏。纳中关系亲密友好，双边合作不断拓展。纳方希望同中方加强政府、党际等各领域交流合作，学习借鉴中方在减</w:t>
      </w:r>
      <w:proofErr w:type="gramStart"/>
      <w:r w:rsidRPr="005353E1">
        <w:rPr>
          <w:rFonts w:ascii="宋体" w:eastAsia="宋体" w:hAnsi="宋体" w:hint="eastAsia"/>
          <w:sz w:val="24"/>
          <w:szCs w:val="24"/>
        </w:rPr>
        <w:t>贫方面</w:t>
      </w:r>
      <w:proofErr w:type="gramEnd"/>
      <w:r w:rsidRPr="005353E1">
        <w:rPr>
          <w:rFonts w:ascii="宋体" w:eastAsia="宋体" w:hAnsi="宋体" w:hint="eastAsia"/>
          <w:sz w:val="24"/>
          <w:szCs w:val="24"/>
        </w:rPr>
        <w:t>的成功经验，不断推进纳中全面战略合作伙伴关系。</w:t>
      </w:r>
    </w:p>
    <w:p w14:paraId="4F31A9DD" w14:textId="77777777" w:rsidR="008A67B1" w:rsidRPr="005353E1" w:rsidRDefault="005353E1" w:rsidP="005353E1">
      <w:pPr>
        <w:widowControl/>
        <w:spacing w:line="360" w:lineRule="auto"/>
        <w:ind w:firstLineChars="200" w:firstLine="480"/>
        <w:jc w:val="right"/>
        <w:rPr>
          <w:rFonts w:ascii="宋体" w:eastAsia="宋体" w:hAnsi="宋体" w:cs="宋体"/>
          <w:i/>
          <w:iCs/>
          <w:sz w:val="24"/>
          <w:szCs w:val="24"/>
        </w:rPr>
      </w:pPr>
      <w:r w:rsidRPr="005353E1">
        <w:rPr>
          <w:rFonts w:ascii="宋体" w:eastAsia="宋体" w:hAnsi="宋体" w:cs="宋体" w:hint="eastAsia"/>
          <w:i/>
          <w:iCs/>
          <w:sz w:val="24"/>
          <w:szCs w:val="24"/>
        </w:rPr>
        <w:t xml:space="preserve">　信息来源：人民日报2020-4-04</w:t>
      </w:r>
    </w:p>
    <w:p w14:paraId="3F4E71A8" w14:textId="77777777" w:rsidR="008A67B1" w:rsidRPr="005353E1" w:rsidRDefault="008A67B1" w:rsidP="005353E1">
      <w:pPr>
        <w:spacing w:line="360" w:lineRule="auto"/>
        <w:ind w:firstLineChars="200" w:firstLine="480"/>
        <w:rPr>
          <w:rFonts w:ascii="宋体" w:eastAsia="宋体" w:hAnsi="宋体" w:cs="宋体"/>
          <w:sz w:val="24"/>
          <w:szCs w:val="24"/>
        </w:rPr>
      </w:pPr>
    </w:p>
    <w:p w14:paraId="3F6B02DD"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孟加拉国宣布85亿美元的病毒救助计划。</w:t>
      </w:r>
      <w:r w:rsidRPr="005353E1">
        <w:rPr>
          <w:rFonts w:ascii="宋体" w:eastAsia="宋体" w:hAnsi="宋体" w:cs="宋体" w:hint="eastAsia"/>
          <w:sz w:val="24"/>
          <w:szCs w:val="24"/>
        </w:rPr>
        <w:t>孟加拉国为缓解全球冠状病毒大流行的冲击，宣布了一项价值超过85亿美元的经济刺激计划。这项经济刺激计划除了刺激经济发展之外，还将增加公共支出，用以养活大量日薪工人和满足生活在极端贫困中的人们的基本需求。</w:t>
      </w:r>
    </w:p>
    <w:p w14:paraId="0759A10B"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信息来源：亚洲新闻网 2020-4-05</w:t>
      </w:r>
    </w:p>
    <w:p w14:paraId="1483E4C9" w14:textId="77777777" w:rsidR="008A67B1" w:rsidRPr="005353E1" w:rsidRDefault="008A67B1" w:rsidP="005353E1">
      <w:pPr>
        <w:spacing w:line="360" w:lineRule="auto"/>
        <w:ind w:firstLineChars="200" w:firstLine="480"/>
        <w:rPr>
          <w:rFonts w:ascii="宋体" w:eastAsia="宋体" w:hAnsi="宋体" w:cs="宋体"/>
          <w:sz w:val="24"/>
          <w:szCs w:val="24"/>
        </w:rPr>
      </w:pPr>
    </w:p>
    <w:p w14:paraId="22ECB8EE"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芦苇种植为农民提供稳定的收入。</w:t>
      </w:r>
      <w:r w:rsidRPr="005353E1">
        <w:rPr>
          <w:rFonts w:ascii="宋体" w:eastAsia="宋体" w:hAnsi="宋体" w:cs="宋体" w:hint="eastAsia"/>
          <w:sz w:val="24"/>
          <w:szCs w:val="24"/>
        </w:rPr>
        <w:t>湄公河三角洲省正在进入旱季的高峰期，许多农业地区都受到干旱的影响，但卡莫省公社的芦苇农户单产高且收入稳定。种植芦苇不仅提高了该地公社农民的收入，还为许多劳工提供了工作，大大降低了贫困发生的概率。</w:t>
      </w:r>
    </w:p>
    <w:p w14:paraId="6E7F47FE"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信息来源：越南新闻网 2020-4-05</w:t>
      </w:r>
    </w:p>
    <w:p w14:paraId="23F9CAB2" w14:textId="77777777" w:rsidR="008A67B1" w:rsidRPr="005353E1" w:rsidRDefault="008A67B1" w:rsidP="005353E1">
      <w:pPr>
        <w:spacing w:line="360" w:lineRule="auto"/>
        <w:ind w:firstLineChars="200" w:firstLine="480"/>
        <w:rPr>
          <w:rFonts w:ascii="宋体" w:eastAsia="宋体" w:hAnsi="宋体" w:cs="宋体"/>
          <w:sz w:val="24"/>
          <w:szCs w:val="24"/>
        </w:rPr>
      </w:pPr>
    </w:p>
    <w:p w14:paraId="40E1C609" w14:textId="77777777" w:rsidR="008A67B1" w:rsidRPr="005353E1" w:rsidRDefault="005353E1" w:rsidP="005353E1">
      <w:pPr>
        <w:spacing w:line="360" w:lineRule="auto"/>
        <w:ind w:firstLineChars="200" w:firstLine="482"/>
        <w:rPr>
          <w:rFonts w:ascii="宋体" w:eastAsia="宋体" w:hAnsi="宋体" w:cs="宋体"/>
          <w:sz w:val="24"/>
          <w:szCs w:val="24"/>
        </w:rPr>
      </w:pPr>
      <w:proofErr w:type="gramStart"/>
      <w:r w:rsidRPr="005353E1">
        <w:rPr>
          <w:rFonts w:ascii="宋体" w:eastAsia="宋体" w:hAnsi="宋体" w:cs="宋体" w:hint="eastAsia"/>
          <w:b/>
          <w:bCs/>
          <w:sz w:val="24"/>
          <w:szCs w:val="24"/>
        </w:rPr>
        <w:lastRenderedPageBreak/>
        <w:t>亚投行</w:t>
      </w:r>
      <w:proofErr w:type="gramEnd"/>
      <w:r w:rsidRPr="005353E1">
        <w:rPr>
          <w:rFonts w:ascii="宋体" w:eastAsia="宋体" w:hAnsi="宋体" w:cs="宋体" w:hint="eastAsia"/>
          <w:b/>
          <w:bCs/>
          <w:sz w:val="24"/>
          <w:szCs w:val="24"/>
        </w:rPr>
        <w:t>批准4.04亿美元贷款以改善孟加拉国的交通。</w:t>
      </w:r>
      <w:r w:rsidRPr="005353E1">
        <w:rPr>
          <w:rFonts w:ascii="宋体" w:eastAsia="宋体" w:hAnsi="宋体" w:cs="宋体" w:hint="eastAsia"/>
          <w:sz w:val="24"/>
          <w:szCs w:val="24"/>
        </w:rPr>
        <w:t>亚洲基础设施投资银行（AIIB）已批准一笔4.04亿美元的贷款，以改善孟加拉国的城市间旅行和跨境连接。该项目有利于当地人民降低交通成本，减少出行时间，吸引私营部门参与道路建设，提高该国经济的可持续性。</w:t>
      </w:r>
    </w:p>
    <w:p w14:paraId="30772A07"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信息来源：亚洲基础设施投资建设银行 2020-4-06</w:t>
      </w:r>
    </w:p>
    <w:p w14:paraId="66941174" w14:textId="77777777" w:rsidR="008A67B1" w:rsidRPr="005353E1" w:rsidRDefault="008A67B1" w:rsidP="005353E1">
      <w:pPr>
        <w:spacing w:line="360" w:lineRule="auto"/>
        <w:ind w:firstLineChars="200" w:firstLine="480"/>
        <w:rPr>
          <w:rFonts w:ascii="宋体" w:eastAsia="宋体" w:hAnsi="宋体" w:cs="宋体"/>
          <w:sz w:val="24"/>
          <w:szCs w:val="24"/>
        </w:rPr>
      </w:pPr>
    </w:p>
    <w:p w14:paraId="596E70D9"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加纳：非洲开发银行提供的6亿美元可可</w:t>
      </w:r>
      <w:proofErr w:type="gramStart"/>
      <w:r w:rsidRPr="005353E1">
        <w:rPr>
          <w:rFonts w:ascii="宋体" w:eastAsia="宋体" w:hAnsi="宋体" w:cs="宋体" w:hint="eastAsia"/>
          <w:b/>
          <w:bCs/>
          <w:sz w:val="24"/>
          <w:szCs w:val="24"/>
        </w:rPr>
        <w:t>豆</w:t>
      </w:r>
      <w:proofErr w:type="gramEnd"/>
      <w:r w:rsidRPr="005353E1">
        <w:rPr>
          <w:rFonts w:ascii="宋体" w:eastAsia="宋体" w:hAnsi="宋体" w:cs="宋体" w:hint="eastAsia"/>
          <w:b/>
          <w:bCs/>
          <w:sz w:val="24"/>
          <w:szCs w:val="24"/>
        </w:rPr>
        <w:t>贷款为可可</w:t>
      </w:r>
      <w:proofErr w:type="gramStart"/>
      <w:r w:rsidRPr="005353E1">
        <w:rPr>
          <w:rFonts w:ascii="宋体" w:eastAsia="宋体" w:hAnsi="宋体" w:cs="宋体" w:hint="eastAsia"/>
          <w:b/>
          <w:bCs/>
          <w:sz w:val="24"/>
          <w:szCs w:val="24"/>
        </w:rPr>
        <w:t>豆</w:t>
      </w:r>
      <w:proofErr w:type="gramEnd"/>
      <w:r w:rsidRPr="005353E1">
        <w:rPr>
          <w:rFonts w:ascii="宋体" w:eastAsia="宋体" w:hAnsi="宋体" w:cs="宋体" w:hint="eastAsia"/>
          <w:b/>
          <w:bCs/>
          <w:sz w:val="24"/>
          <w:szCs w:val="24"/>
        </w:rPr>
        <w:t>种植者带来了希望。</w:t>
      </w:r>
      <w:r w:rsidRPr="005353E1">
        <w:rPr>
          <w:rFonts w:ascii="宋体" w:eastAsia="宋体" w:hAnsi="宋体" w:cs="宋体" w:hint="eastAsia"/>
          <w:sz w:val="24"/>
          <w:szCs w:val="24"/>
        </w:rPr>
        <w:t>非洲开发银行提供的6亿美元可可</w:t>
      </w:r>
      <w:proofErr w:type="gramStart"/>
      <w:r w:rsidRPr="005353E1">
        <w:rPr>
          <w:rFonts w:ascii="宋体" w:eastAsia="宋体" w:hAnsi="宋体" w:cs="宋体" w:hint="eastAsia"/>
          <w:sz w:val="24"/>
          <w:szCs w:val="24"/>
        </w:rPr>
        <w:t>豆</w:t>
      </w:r>
      <w:proofErr w:type="gramEnd"/>
      <w:r w:rsidRPr="005353E1">
        <w:rPr>
          <w:rFonts w:ascii="宋体" w:eastAsia="宋体" w:hAnsi="宋体" w:cs="宋体" w:hint="eastAsia"/>
          <w:sz w:val="24"/>
          <w:szCs w:val="24"/>
        </w:rPr>
        <w:t>贷款将为可可</w:t>
      </w:r>
      <w:proofErr w:type="gramStart"/>
      <w:r w:rsidRPr="005353E1">
        <w:rPr>
          <w:rFonts w:ascii="宋体" w:eastAsia="宋体" w:hAnsi="宋体" w:cs="宋体" w:hint="eastAsia"/>
          <w:sz w:val="24"/>
          <w:szCs w:val="24"/>
        </w:rPr>
        <w:t>豆</w:t>
      </w:r>
      <w:proofErr w:type="gramEnd"/>
      <w:r w:rsidRPr="005353E1">
        <w:rPr>
          <w:rFonts w:ascii="宋体" w:eastAsia="宋体" w:hAnsi="宋体" w:cs="宋体" w:hint="eastAsia"/>
          <w:sz w:val="24"/>
          <w:szCs w:val="24"/>
        </w:rPr>
        <w:t>农场大规模授粉、树木修剪、建造仓库、疾病控制、修复种植面积等工资提供资金。</w:t>
      </w:r>
      <w:bookmarkStart w:id="3" w:name="_Toc37701419"/>
      <w:r w:rsidRPr="005353E1">
        <w:rPr>
          <w:rFonts w:ascii="宋体" w:eastAsia="宋体" w:hAnsi="宋体" w:cs="宋体" w:hint="eastAsia"/>
          <w:sz w:val="24"/>
          <w:szCs w:val="24"/>
        </w:rPr>
        <w:t>有利于当地可可</w:t>
      </w:r>
      <w:proofErr w:type="gramStart"/>
      <w:r w:rsidRPr="005353E1">
        <w:rPr>
          <w:rFonts w:ascii="宋体" w:eastAsia="宋体" w:hAnsi="宋体" w:cs="宋体" w:hint="eastAsia"/>
          <w:sz w:val="24"/>
          <w:szCs w:val="24"/>
        </w:rPr>
        <w:t>豆</w:t>
      </w:r>
      <w:proofErr w:type="gramEnd"/>
      <w:r w:rsidRPr="005353E1">
        <w:rPr>
          <w:rFonts w:ascii="宋体" w:eastAsia="宋体" w:hAnsi="宋体" w:cs="宋体" w:hint="eastAsia"/>
          <w:sz w:val="24"/>
          <w:szCs w:val="24"/>
        </w:rPr>
        <w:t>产业的发展，为当地人民提供就业岗位，增加当地人民收入，减少贫困状况的发生。</w:t>
      </w:r>
    </w:p>
    <w:p w14:paraId="7CEC0946"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信息来源：非洲开发银行 2020-4-06</w:t>
      </w:r>
    </w:p>
    <w:bookmarkEnd w:id="3"/>
    <w:p w14:paraId="062CB779" w14:textId="77777777" w:rsidR="008A67B1" w:rsidRPr="005353E1" w:rsidRDefault="008A67B1" w:rsidP="005353E1">
      <w:pPr>
        <w:spacing w:line="360" w:lineRule="auto"/>
        <w:ind w:firstLineChars="200" w:firstLine="480"/>
        <w:rPr>
          <w:rFonts w:ascii="宋体" w:eastAsia="宋体" w:hAnsi="宋体" w:cs="宋体"/>
          <w:sz w:val="24"/>
          <w:szCs w:val="24"/>
        </w:rPr>
      </w:pPr>
    </w:p>
    <w:p w14:paraId="7C8745F0" w14:textId="77777777" w:rsidR="008A67B1" w:rsidRPr="005353E1" w:rsidRDefault="005353E1" w:rsidP="005353E1">
      <w:pPr>
        <w:spacing w:line="360" w:lineRule="auto"/>
        <w:ind w:firstLineChars="200" w:firstLine="482"/>
        <w:rPr>
          <w:rFonts w:ascii="宋体" w:eastAsia="宋体" w:hAnsi="宋体"/>
          <w:sz w:val="24"/>
          <w:szCs w:val="24"/>
        </w:rPr>
      </w:pPr>
      <w:r w:rsidRPr="005353E1">
        <w:rPr>
          <w:rFonts w:ascii="宋体" w:eastAsia="宋体" w:hAnsi="宋体" w:hint="eastAsia"/>
          <w:b/>
          <w:bCs/>
          <w:sz w:val="24"/>
          <w:szCs w:val="24"/>
        </w:rPr>
        <w:t>调查报道揭露美西方</w:t>
      </w:r>
      <w:proofErr w:type="gramStart"/>
      <w:r w:rsidRPr="005353E1">
        <w:rPr>
          <w:rFonts w:ascii="宋体" w:eastAsia="宋体" w:hAnsi="宋体" w:hint="eastAsia"/>
          <w:b/>
          <w:bCs/>
          <w:sz w:val="24"/>
          <w:szCs w:val="24"/>
        </w:rPr>
        <w:t>借涉疆问题</w:t>
      </w:r>
      <w:proofErr w:type="gramEnd"/>
      <w:r w:rsidRPr="005353E1">
        <w:rPr>
          <w:rFonts w:ascii="宋体" w:eastAsia="宋体" w:hAnsi="宋体" w:hint="eastAsia"/>
          <w:b/>
          <w:bCs/>
          <w:sz w:val="24"/>
          <w:szCs w:val="24"/>
        </w:rPr>
        <w:t>抹黑中国图谋。</w:t>
      </w:r>
      <w:r w:rsidRPr="005353E1">
        <w:rPr>
          <w:rFonts w:ascii="宋体" w:eastAsia="宋体" w:hAnsi="宋体" w:hint="eastAsia"/>
          <w:sz w:val="24"/>
          <w:szCs w:val="24"/>
        </w:rPr>
        <w:t>美国独立新闻网站“灰色地带”近日发表记者阿吉特·辛格撰写的调查报道，揭露部分美西方媒体</w:t>
      </w:r>
      <w:proofErr w:type="gramStart"/>
      <w:r w:rsidRPr="005353E1">
        <w:rPr>
          <w:rFonts w:ascii="宋体" w:eastAsia="宋体" w:hAnsi="宋体" w:hint="eastAsia"/>
          <w:sz w:val="24"/>
          <w:szCs w:val="24"/>
        </w:rPr>
        <w:t>炒作涉疆不实</w:t>
      </w:r>
      <w:proofErr w:type="gramEnd"/>
      <w:r w:rsidRPr="005353E1">
        <w:rPr>
          <w:rFonts w:ascii="宋体" w:eastAsia="宋体" w:hAnsi="宋体" w:hint="eastAsia"/>
          <w:sz w:val="24"/>
          <w:szCs w:val="24"/>
        </w:rPr>
        <w:t>报道背后有着抹黑中国的阴谋。该报道还指出，中国致力于扶贫减贫，已成功使数亿人民摆脱贫困，受到各国发展机构赞扬，然而美国媒体却忽略了这些事实。</w:t>
      </w:r>
    </w:p>
    <w:p w14:paraId="6C931619" w14:textId="77777777" w:rsidR="008A67B1" w:rsidRPr="005353E1" w:rsidRDefault="005353E1" w:rsidP="005353E1">
      <w:pPr>
        <w:widowControl/>
        <w:spacing w:line="360" w:lineRule="auto"/>
        <w:ind w:firstLineChars="200" w:firstLine="480"/>
        <w:jc w:val="right"/>
        <w:rPr>
          <w:rFonts w:ascii="宋体" w:eastAsia="宋体" w:hAnsi="宋体" w:cs="宋体"/>
          <w:i/>
          <w:iCs/>
          <w:sz w:val="24"/>
          <w:szCs w:val="24"/>
        </w:rPr>
      </w:pPr>
      <w:r w:rsidRPr="005353E1">
        <w:rPr>
          <w:rFonts w:ascii="宋体" w:eastAsia="宋体" w:hAnsi="宋体" w:cs="宋体" w:hint="eastAsia"/>
          <w:i/>
          <w:iCs/>
          <w:sz w:val="24"/>
          <w:szCs w:val="24"/>
        </w:rPr>
        <w:t xml:space="preserve">　信息来源：人民日报2020-4-06</w:t>
      </w:r>
    </w:p>
    <w:p w14:paraId="61C3BE7B" w14:textId="77777777" w:rsidR="008A67B1" w:rsidRPr="005353E1" w:rsidRDefault="008A67B1" w:rsidP="005353E1">
      <w:pPr>
        <w:spacing w:line="360" w:lineRule="auto"/>
        <w:ind w:firstLineChars="200" w:firstLine="480"/>
        <w:rPr>
          <w:rFonts w:ascii="宋体" w:eastAsia="宋体" w:hAnsi="宋体" w:cs="宋体"/>
          <w:sz w:val="24"/>
          <w:szCs w:val="24"/>
        </w:rPr>
      </w:pPr>
    </w:p>
    <w:p w14:paraId="2D6F6933" w14:textId="77777777" w:rsidR="008A67B1" w:rsidRPr="005353E1" w:rsidRDefault="005353E1" w:rsidP="005353E1">
      <w:pPr>
        <w:spacing w:line="360" w:lineRule="auto"/>
        <w:ind w:firstLineChars="200" w:firstLine="482"/>
        <w:rPr>
          <w:rFonts w:ascii="宋体" w:eastAsia="宋体" w:hAnsi="宋体"/>
          <w:sz w:val="24"/>
          <w:szCs w:val="24"/>
        </w:rPr>
      </w:pPr>
      <w:r w:rsidRPr="005353E1">
        <w:rPr>
          <w:rFonts w:ascii="宋体" w:eastAsia="宋体" w:hAnsi="宋体" w:hint="eastAsia"/>
          <w:b/>
          <w:bCs/>
          <w:sz w:val="24"/>
          <w:szCs w:val="24"/>
        </w:rPr>
        <w:t>拉希德·阿利莫夫：中非共谱“一带一路”合作新篇章。</w:t>
      </w:r>
      <w:r w:rsidRPr="005353E1">
        <w:rPr>
          <w:rFonts w:ascii="宋体" w:eastAsia="宋体" w:hAnsi="宋体" w:hint="eastAsia"/>
          <w:sz w:val="24"/>
          <w:szCs w:val="24"/>
        </w:rPr>
        <w:t>他在文章中提出，</w:t>
      </w:r>
      <w:r w:rsidRPr="005353E1">
        <w:rPr>
          <w:rFonts w:ascii="宋体" w:eastAsia="宋体" w:hAnsi="宋体"/>
          <w:sz w:val="24"/>
          <w:szCs w:val="24"/>
        </w:rPr>
        <w:t>中国在扶贫方面堪称世界表率，走过了长期不懈的贫困治理之路。中国愿意与发展中国家分享减贫经验，帮助其他国家提升可持续发展能力。</w:t>
      </w:r>
      <w:r w:rsidRPr="005353E1">
        <w:rPr>
          <w:rFonts w:ascii="宋体" w:eastAsia="宋体" w:hAnsi="宋体" w:hint="eastAsia"/>
          <w:sz w:val="24"/>
          <w:szCs w:val="24"/>
        </w:rPr>
        <w:t>目前，中国是非洲第一大经济伙伴。在同非洲国家在贸易投资、基础设施融资、国际援助等领域广泛合作，深度参与非洲经济社会发展方面，没有一个国家能够与中国比肩。中国已帮助非洲建设了1万多公里公路、6000多公里铁路以及大量图书馆、学校、医院等民生设施，遍布非洲各地，极大促进了当地发展。</w:t>
      </w:r>
    </w:p>
    <w:p w14:paraId="26238E50" w14:textId="77777777" w:rsidR="008A67B1" w:rsidRPr="005353E1" w:rsidRDefault="005353E1" w:rsidP="005353E1">
      <w:pPr>
        <w:widowControl/>
        <w:spacing w:line="360" w:lineRule="auto"/>
        <w:ind w:firstLineChars="200" w:firstLine="480"/>
        <w:jc w:val="right"/>
        <w:rPr>
          <w:rFonts w:ascii="宋体" w:eastAsia="宋体" w:hAnsi="宋体" w:cs="宋体"/>
          <w:i/>
          <w:iCs/>
          <w:sz w:val="24"/>
          <w:szCs w:val="24"/>
        </w:rPr>
      </w:pPr>
      <w:r w:rsidRPr="005353E1">
        <w:rPr>
          <w:rFonts w:ascii="宋体" w:eastAsia="宋体" w:hAnsi="宋体" w:cs="宋体" w:hint="eastAsia"/>
          <w:i/>
          <w:iCs/>
          <w:sz w:val="24"/>
          <w:szCs w:val="24"/>
        </w:rPr>
        <w:t xml:space="preserve">　信息来源：</w:t>
      </w:r>
      <w:proofErr w:type="gramStart"/>
      <w:r w:rsidRPr="005353E1">
        <w:rPr>
          <w:rFonts w:ascii="宋体" w:eastAsia="宋体" w:hAnsi="宋体" w:cs="宋体" w:hint="eastAsia"/>
          <w:i/>
          <w:iCs/>
          <w:sz w:val="24"/>
          <w:szCs w:val="24"/>
        </w:rPr>
        <w:t>人民网</w:t>
      </w:r>
      <w:proofErr w:type="gramEnd"/>
      <w:r w:rsidRPr="005353E1">
        <w:rPr>
          <w:rFonts w:ascii="宋体" w:eastAsia="宋体" w:hAnsi="宋体" w:cs="宋体" w:hint="eastAsia"/>
          <w:i/>
          <w:iCs/>
          <w:sz w:val="24"/>
          <w:szCs w:val="24"/>
        </w:rPr>
        <w:t>2020-4-06</w:t>
      </w:r>
    </w:p>
    <w:p w14:paraId="3D176329" w14:textId="77777777" w:rsidR="008A67B1" w:rsidRPr="005353E1" w:rsidRDefault="008A67B1" w:rsidP="005353E1">
      <w:pPr>
        <w:spacing w:line="360" w:lineRule="auto"/>
        <w:ind w:firstLineChars="200" w:firstLine="480"/>
        <w:rPr>
          <w:rFonts w:ascii="宋体" w:eastAsia="宋体" w:hAnsi="宋体" w:cs="宋体"/>
          <w:sz w:val="24"/>
          <w:szCs w:val="24"/>
        </w:rPr>
      </w:pPr>
    </w:p>
    <w:p w14:paraId="4543FC67" w14:textId="77777777" w:rsidR="008A67B1" w:rsidRPr="005353E1" w:rsidRDefault="005353E1" w:rsidP="005353E1">
      <w:pPr>
        <w:spacing w:line="360" w:lineRule="auto"/>
        <w:ind w:firstLineChars="200" w:firstLine="482"/>
        <w:rPr>
          <w:rFonts w:ascii="宋体" w:eastAsia="宋体" w:hAnsi="宋体" w:cs="宋体"/>
          <w:sz w:val="24"/>
          <w:szCs w:val="24"/>
        </w:rPr>
      </w:pPr>
      <w:proofErr w:type="gramStart"/>
      <w:r w:rsidRPr="005353E1">
        <w:rPr>
          <w:rFonts w:ascii="宋体" w:eastAsia="宋体" w:hAnsi="宋体" w:cs="宋体" w:hint="eastAsia"/>
          <w:b/>
          <w:bCs/>
          <w:sz w:val="24"/>
          <w:szCs w:val="24"/>
        </w:rPr>
        <w:lastRenderedPageBreak/>
        <w:t>亚投行</w:t>
      </w:r>
      <w:proofErr w:type="gramEnd"/>
      <w:r w:rsidRPr="005353E1">
        <w:rPr>
          <w:rFonts w:ascii="宋体" w:eastAsia="宋体" w:hAnsi="宋体" w:cs="宋体" w:hint="eastAsia"/>
          <w:b/>
          <w:bCs/>
          <w:sz w:val="24"/>
          <w:szCs w:val="24"/>
        </w:rPr>
        <w:t>批准紧急贷款支持中国公共卫生基础设施建设。</w:t>
      </w:r>
      <w:r w:rsidRPr="005353E1">
        <w:rPr>
          <w:rFonts w:ascii="宋体" w:eastAsia="宋体" w:hAnsi="宋体" w:cs="宋体" w:hint="eastAsia"/>
          <w:sz w:val="24"/>
          <w:szCs w:val="24"/>
        </w:rPr>
        <w:t>为响应中国公共卫生基础设施的紧急融资需求，亚洲基础设施投资银行（AIIB）董事会已批准中国人民币24.85亿元的主权支持贷款。该项贷款将用以支持北京、重庆两个城市建设公共卫生基础设施，增强医疗机构处理流行病紧急情况的治疗能力以及向一线公共卫生工作者提供紧急设备和用品，以遏制新冠肺炎疫情的爆发。</w:t>
      </w:r>
    </w:p>
    <w:p w14:paraId="5C36D375"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bookmarkStart w:id="4" w:name="_Toc37701423"/>
      <w:r w:rsidRPr="005353E1">
        <w:rPr>
          <w:rFonts w:ascii="宋体" w:eastAsia="宋体" w:hAnsi="宋体" w:cs="宋体" w:hint="eastAsia"/>
          <w:i/>
          <w:sz w:val="24"/>
          <w:szCs w:val="24"/>
        </w:rPr>
        <w:t>信息来源：亚洲基础设施投资建设银行 2020-4-07</w:t>
      </w:r>
    </w:p>
    <w:p w14:paraId="3E5B19C1" w14:textId="77777777" w:rsidR="008A67B1" w:rsidRPr="005353E1" w:rsidRDefault="008A67B1" w:rsidP="005353E1">
      <w:pPr>
        <w:spacing w:line="360" w:lineRule="auto"/>
        <w:ind w:firstLineChars="200" w:firstLine="480"/>
        <w:rPr>
          <w:rFonts w:ascii="宋体" w:eastAsia="宋体" w:hAnsi="宋体" w:cs="宋体"/>
          <w:sz w:val="24"/>
          <w:szCs w:val="24"/>
        </w:rPr>
      </w:pPr>
    </w:p>
    <w:p w14:paraId="47F7CA51" w14:textId="77777777" w:rsidR="008A67B1" w:rsidRPr="005353E1" w:rsidRDefault="005353E1" w:rsidP="005353E1">
      <w:pPr>
        <w:spacing w:line="360" w:lineRule="auto"/>
        <w:ind w:firstLineChars="200" w:firstLine="482"/>
        <w:rPr>
          <w:rFonts w:ascii="宋体" w:eastAsia="宋体" w:hAnsi="宋体" w:cs="宋体"/>
          <w:sz w:val="24"/>
          <w:szCs w:val="24"/>
        </w:rPr>
      </w:pPr>
      <w:bookmarkStart w:id="5" w:name="_Toc37701427"/>
      <w:bookmarkEnd w:id="4"/>
      <w:proofErr w:type="gramStart"/>
      <w:r w:rsidRPr="005353E1">
        <w:rPr>
          <w:rFonts w:ascii="宋体" w:eastAsia="宋体" w:hAnsi="宋体" w:cs="宋体" w:hint="eastAsia"/>
          <w:b/>
          <w:bCs/>
          <w:sz w:val="24"/>
          <w:szCs w:val="24"/>
        </w:rPr>
        <w:t>亚投行承诺</w:t>
      </w:r>
      <w:proofErr w:type="gramEnd"/>
      <w:r w:rsidRPr="005353E1">
        <w:rPr>
          <w:rFonts w:ascii="宋体" w:eastAsia="宋体" w:hAnsi="宋体" w:cs="宋体" w:hint="eastAsia"/>
          <w:b/>
          <w:bCs/>
          <w:sz w:val="24"/>
          <w:szCs w:val="24"/>
        </w:rPr>
        <w:t>提供3.85亿美元用于改善乌兹别克斯坦的水供应。</w:t>
      </w:r>
      <w:r w:rsidRPr="005353E1">
        <w:rPr>
          <w:rFonts w:ascii="宋体" w:eastAsia="宋体" w:hAnsi="宋体" w:cs="宋体" w:hint="eastAsia"/>
          <w:sz w:val="24"/>
          <w:szCs w:val="24"/>
        </w:rPr>
        <w:t>亚洲基础设施投资银行（AIIB）董事会已批准一笔3.85亿美元的贷款，用于加强乌兹别克斯坦布哈拉地区的水务运营绩效，提高该地区获得安全饮用水和卫生设施的机会，并支持乌兹别克斯坦政府解决其在供水和卫生服务方面的关键资金缺口，确保当地人民能够喝的安全的水。</w:t>
      </w:r>
    </w:p>
    <w:p w14:paraId="08197107"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bookmarkStart w:id="6" w:name="_Toc37701431"/>
      <w:bookmarkEnd w:id="5"/>
      <w:r w:rsidRPr="005353E1">
        <w:rPr>
          <w:rFonts w:ascii="宋体" w:eastAsia="宋体" w:hAnsi="宋体" w:cs="宋体" w:hint="eastAsia"/>
          <w:i/>
          <w:sz w:val="24"/>
          <w:szCs w:val="24"/>
        </w:rPr>
        <w:t>信息来源：亚洲基础设施投资建设银行 2020-4-09</w:t>
      </w:r>
    </w:p>
    <w:p w14:paraId="5311C6B9" w14:textId="77777777" w:rsidR="008A67B1" w:rsidRPr="005353E1" w:rsidRDefault="008A67B1" w:rsidP="005353E1">
      <w:pPr>
        <w:spacing w:line="360" w:lineRule="auto"/>
        <w:ind w:firstLineChars="200" w:firstLine="480"/>
        <w:rPr>
          <w:rFonts w:ascii="宋体" w:eastAsia="宋体" w:hAnsi="宋体" w:cs="宋体"/>
          <w:sz w:val="24"/>
          <w:szCs w:val="24"/>
        </w:rPr>
      </w:pPr>
      <w:bookmarkStart w:id="7" w:name="_Toc37701433"/>
      <w:bookmarkEnd w:id="6"/>
    </w:p>
    <w:p w14:paraId="6C019559"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病毒可能使十亿人口陷入贫困。</w:t>
      </w:r>
      <w:r w:rsidRPr="005353E1">
        <w:rPr>
          <w:rFonts w:ascii="宋体" w:eastAsia="宋体" w:hAnsi="宋体" w:cs="宋体" w:hint="eastAsia"/>
          <w:sz w:val="24"/>
          <w:szCs w:val="24"/>
        </w:rPr>
        <w:t>英国慈善机构乐施会近日发布的一份新报告《尊严而非贫困》指出，由于世界主要的经济体为防止疫情传播采取封锁措施，6亿人口会面临陷入贫困的风险。新冠肺炎大流行可能会造成撒哈拉以南非洲、中东和北非一些地区的发展倒退30年。</w:t>
      </w:r>
    </w:p>
    <w:p w14:paraId="13CB77FD"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信息来源：BBC 2020-4-09</w:t>
      </w:r>
    </w:p>
    <w:p w14:paraId="7FC6D3BD" w14:textId="77777777" w:rsidR="008A67B1" w:rsidRPr="005353E1" w:rsidRDefault="008A67B1" w:rsidP="005353E1">
      <w:pPr>
        <w:spacing w:line="360" w:lineRule="auto"/>
        <w:ind w:firstLineChars="200" w:firstLine="480"/>
        <w:rPr>
          <w:rFonts w:ascii="宋体" w:eastAsia="宋体" w:hAnsi="宋体" w:cs="宋体"/>
          <w:sz w:val="24"/>
          <w:szCs w:val="24"/>
        </w:rPr>
      </w:pPr>
    </w:p>
    <w:p w14:paraId="09B5E7A9" w14:textId="77777777" w:rsidR="008A67B1" w:rsidRPr="005353E1" w:rsidRDefault="005353E1" w:rsidP="005353E1">
      <w:pPr>
        <w:spacing w:line="360" w:lineRule="auto"/>
        <w:ind w:firstLineChars="200" w:firstLine="482"/>
        <w:rPr>
          <w:rFonts w:ascii="宋体" w:eastAsia="宋体" w:hAnsi="宋体" w:cs="宋体"/>
          <w:b/>
          <w:bCs/>
          <w:sz w:val="24"/>
          <w:szCs w:val="24"/>
        </w:rPr>
      </w:pPr>
      <w:r w:rsidRPr="005353E1">
        <w:rPr>
          <w:rFonts w:ascii="宋体" w:eastAsia="宋体" w:hAnsi="宋体" w:cs="宋体" w:hint="eastAsia"/>
          <w:b/>
          <w:bCs/>
          <w:sz w:val="24"/>
          <w:szCs w:val="24"/>
        </w:rPr>
        <w:t>世行发布报告预测撒哈拉以南非洲经济将遭遇25年来首次衰退。</w:t>
      </w:r>
      <w:r w:rsidRPr="005353E1">
        <w:rPr>
          <w:rFonts w:ascii="宋体" w:eastAsia="宋体" w:hAnsi="宋体" w:cs="宋体" w:hint="eastAsia"/>
          <w:sz w:val="24"/>
          <w:szCs w:val="24"/>
        </w:rPr>
        <w:t>世界银行9日发布的报告显示，受新冠肺炎疫情影响，2020年撒哈拉以南非洲地区经济预计将萎缩2.1%至5.1%，这将是这一地区经济25年来首次陷入衰退。世行认为，疫情还可能引发非洲粮食安全危机，预计今年撒哈拉以南非洲地区农业生产将萎缩2.6%至7%。</w:t>
      </w:r>
    </w:p>
    <w:p w14:paraId="2284E463" w14:textId="77777777" w:rsidR="008A67B1" w:rsidRPr="005353E1" w:rsidRDefault="005353E1" w:rsidP="005353E1">
      <w:pPr>
        <w:spacing w:line="360" w:lineRule="auto"/>
        <w:ind w:firstLine="200"/>
        <w:jc w:val="right"/>
        <w:rPr>
          <w:rFonts w:ascii="宋体" w:eastAsia="宋体" w:hAnsi="宋体" w:cs="宋体"/>
          <w:i/>
          <w:sz w:val="24"/>
          <w:szCs w:val="24"/>
        </w:rPr>
      </w:pPr>
      <w:r w:rsidRPr="005353E1">
        <w:rPr>
          <w:rFonts w:ascii="宋体" w:eastAsia="宋体" w:hAnsi="宋体" w:cs="宋体" w:hint="eastAsia"/>
          <w:i/>
          <w:sz w:val="24"/>
          <w:szCs w:val="24"/>
        </w:rPr>
        <w:t>信息来源：非洲网 2020-4-09</w:t>
      </w:r>
    </w:p>
    <w:p w14:paraId="5F3A60F6" w14:textId="77777777" w:rsidR="008A67B1" w:rsidRPr="005353E1" w:rsidRDefault="008A67B1" w:rsidP="005353E1">
      <w:pPr>
        <w:spacing w:line="360" w:lineRule="auto"/>
        <w:ind w:firstLineChars="200" w:firstLine="480"/>
        <w:rPr>
          <w:rFonts w:ascii="宋体" w:eastAsia="宋体" w:hAnsi="宋体" w:cs="宋体"/>
          <w:sz w:val="24"/>
          <w:szCs w:val="24"/>
        </w:rPr>
      </w:pPr>
    </w:p>
    <w:p w14:paraId="5DA6A3A5" w14:textId="77777777" w:rsidR="008A67B1" w:rsidRPr="005353E1" w:rsidRDefault="005353E1" w:rsidP="005353E1">
      <w:pPr>
        <w:spacing w:line="360" w:lineRule="auto"/>
        <w:ind w:firstLineChars="200" w:firstLine="482"/>
        <w:rPr>
          <w:rFonts w:ascii="宋体" w:eastAsia="宋体" w:hAnsi="宋体" w:cs="宋体"/>
          <w:b/>
          <w:bCs/>
          <w:sz w:val="24"/>
          <w:szCs w:val="24"/>
        </w:rPr>
      </w:pPr>
      <w:r w:rsidRPr="005353E1">
        <w:rPr>
          <w:rFonts w:ascii="宋体" w:eastAsia="宋体" w:hAnsi="宋体" w:cs="宋体" w:hint="eastAsia"/>
          <w:b/>
          <w:bCs/>
          <w:sz w:val="24"/>
          <w:szCs w:val="24"/>
        </w:rPr>
        <w:t>津巴布韦：400万津巴布韦</w:t>
      </w:r>
      <w:proofErr w:type="gramStart"/>
      <w:r w:rsidRPr="005353E1">
        <w:rPr>
          <w:rFonts w:ascii="宋体" w:eastAsia="宋体" w:hAnsi="宋体" w:cs="宋体" w:hint="eastAsia"/>
          <w:b/>
          <w:bCs/>
          <w:sz w:val="24"/>
          <w:szCs w:val="24"/>
        </w:rPr>
        <w:t>人粮食</w:t>
      </w:r>
      <w:proofErr w:type="gramEnd"/>
      <w:r w:rsidRPr="005353E1">
        <w:rPr>
          <w:rFonts w:ascii="宋体" w:eastAsia="宋体" w:hAnsi="宋体" w:cs="宋体" w:hint="eastAsia"/>
          <w:b/>
          <w:bCs/>
          <w:sz w:val="24"/>
          <w:szCs w:val="24"/>
        </w:rPr>
        <w:t>无保障。</w:t>
      </w:r>
      <w:r w:rsidRPr="005353E1">
        <w:rPr>
          <w:rFonts w:ascii="宋体" w:eastAsia="宋体" w:hAnsi="宋体" w:cs="宋体" w:hint="eastAsia"/>
          <w:sz w:val="24"/>
          <w:szCs w:val="24"/>
        </w:rPr>
        <w:t>联合国世界粮食计划署8日在一份声明中称，由于极端天气和新近流行的流行病，430万津巴布韦人正面临严重</w:t>
      </w:r>
      <w:r w:rsidRPr="005353E1">
        <w:rPr>
          <w:rFonts w:ascii="宋体" w:eastAsia="宋体" w:hAnsi="宋体" w:cs="宋体" w:hint="eastAsia"/>
          <w:sz w:val="24"/>
          <w:szCs w:val="24"/>
        </w:rPr>
        <w:lastRenderedPageBreak/>
        <w:t>的粮食短缺。该组织计划筹集1.3亿美元为这个南部非洲国家提供粮食援助。</w:t>
      </w:r>
    </w:p>
    <w:p w14:paraId="5CE0C875" w14:textId="77777777" w:rsidR="008A67B1" w:rsidRPr="005353E1" w:rsidRDefault="005353E1" w:rsidP="005353E1">
      <w:pPr>
        <w:spacing w:line="360" w:lineRule="auto"/>
        <w:ind w:firstLineChars="200" w:firstLine="480"/>
        <w:jc w:val="right"/>
        <w:rPr>
          <w:rFonts w:ascii="宋体" w:eastAsia="宋体" w:hAnsi="宋体" w:cs="宋体"/>
          <w:sz w:val="24"/>
          <w:szCs w:val="24"/>
        </w:rPr>
      </w:pPr>
      <w:r w:rsidRPr="005353E1">
        <w:rPr>
          <w:rFonts w:ascii="宋体" w:eastAsia="宋体" w:hAnsi="宋体" w:cs="宋体" w:hint="eastAsia"/>
          <w:i/>
          <w:sz w:val="24"/>
          <w:szCs w:val="24"/>
        </w:rPr>
        <w:t>信息来源：非洲网 2020-4-09</w:t>
      </w:r>
    </w:p>
    <w:p w14:paraId="36771057" w14:textId="77777777" w:rsidR="008A67B1" w:rsidRPr="005353E1" w:rsidRDefault="008A67B1" w:rsidP="005353E1">
      <w:pPr>
        <w:spacing w:line="360" w:lineRule="auto"/>
        <w:ind w:firstLineChars="200" w:firstLine="480"/>
        <w:rPr>
          <w:rFonts w:ascii="宋体" w:eastAsia="宋体" w:hAnsi="宋体" w:cs="宋体"/>
          <w:sz w:val="24"/>
          <w:szCs w:val="24"/>
        </w:rPr>
      </w:pPr>
    </w:p>
    <w:p w14:paraId="10BA994C"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越南政府正式公布总额为62</w:t>
      </w:r>
      <w:proofErr w:type="gramStart"/>
      <w:r w:rsidRPr="005353E1">
        <w:rPr>
          <w:rFonts w:ascii="宋体" w:eastAsia="宋体" w:hAnsi="宋体" w:cs="宋体" w:hint="eastAsia"/>
          <w:b/>
          <w:bCs/>
          <w:sz w:val="24"/>
          <w:szCs w:val="24"/>
        </w:rPr>
        <w:t>万亿</w:t>
      </w:r>
      <w:proofErr w:type="gramEnd"/>
      <w:r w:rsidRPr="005353E1">
        <w:rPr>
          <w:rFonts w:ascii="宋体" w:eastAsia="宋体" w:hAnsi="宋体" w:cs="宋体" w:hint="eastAsia"/>
          <w:b/>
          <w:bCs/>
          <w:sz w:val="24"/>
          <w:szCs w:val="24"/>
        </w:rPr>
        <w:t>越盾的惠民救济计划。</w:t>
      </w:r>
      <w:r w:rsidRPr="005353E1">
        <w:rPr>
          <w:rFonts w:ascii="宋体" w:eastAsia="宋体" w:hAnsi="宋体" w:cs="宋体" w:hint="eastAsia"/>
          <w:sz w:val="24"/>
          <w:szCs w:val="24"/>
        </w:rPr>
        <w:t>为</w:t>
      </w:r>
      <w:proofErr w:type="gramStart"/>
      <w:r w:rsidRPr="005353E1">
        <w:rPr>
          <w:rFonts w:ascii="宋体" w:eastAsia="宋体" w:hAnsi="宋体" w:cs="宋体" w:hint="eastAsia"/>
          <w:sz w:val="24"/>
          <w:szCs w:val="24"/>
        </w:rPr>
        <w:t>救助受</w:t>
      </w:r>
      <w:proofErr w:type="gramEnd"/>
      <w:r w:rsidRPr="005353E1">
        <w:rPr>
          <w:rFonts w:ascii="宋体" w:eastAsia="宋体" w:hAnsi="宋体" w:cs="宋体" w:hint="eastAsia"/>
          <w:sz w:val="24"/>
          <w:szCs w:val="24"/>
        </w:rPr>
        <w:t>新冠肺炎疫情影响的弱势群体，越南政府日前公布了总额为62</w:t>
      </w:r>
      <w:proofErr w:type="gramStart"/>
      <w:r w:rsidRPr="005353E1">
        <w:rPr>
          <w:rFonts w:ascii="宋体" w:eastAsia="宋体" w:hAnsi="宋体" w:cs="宋体" w:hint="eastAsia"/>
          <w:sz w:val="24"/>
          <w:szCs w:val="24"/>
        </w:rPr>
        <w:t>万亿</w:t>
      </w:r>
      <w:proofErr w:type="gramEnd"/>
      <w:r w:rsidRPr="005353E1">
        <w:rPr>
          <w:rFonts w:ascii="宋体" w:eastAsia="宋体" w:hAnsi="宋体" w:cs="宋体" w:hint="eastAsia"/>
          <w:sz w:val="24"/>
          <w:szCs w:val="24"/>
        </w:rPr>
        <w:t>越盾(约合186亿元人民币)惠民救济计划，约2000万人将从中受益。这是越南首次推出现金补贴政策为收入锐减的弱势群体提供援助。</w:t>
      </w:r>
    </w:p>
    <w:p w14:paraId="6197BB38"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bookmarkStart w:id="8" w:name="_Toc37701443"/>
      <w:bookmarkEnd w:id="7"/>
      <w:r w:rsidRPr="005353E1">
        <w:rPr>
          <w:rFonts w:ascii="宋体" w:eastAsia="宋体" w:hAnsi="宋体" w:cs="宋体" w:hint="eastAsia"/>
          <w:i/>
          <w:sz w:val="24"/>
          <w:szCs w:val="24"/>
        </w:rPr>
        <w:t>信息来源：越通社 2020-4-10</w:t>
      </w:r>
    </w:p>
    <w:p w14:paraId="14F63F8B" w14:textId="77777777" w:rsidR="008A67B1" w:rsidRPr="005353E1" w:rsidRDefault="008A67B1" w:rsidP="005353E1">
      <w:pPr>
        <w:spacing w:line="360" w:lineRule="auto"/>
        <w:ind w:firstLineChars="200" w:firstLine="480"/>
        <w:rPr>
          <w:rFonts w:ascii="宋体" w:eastAsia="宋体" w:hAnsi="宋体" w:cs="宋体"/>
          <w:sz w:val="24"/>
          <w:szCs w:val="24"/>
        </w:rPr>
      </w:pPr>
    </w:p>
    <w:p w14:paraId="45F07610"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非洲开发银行集团批准1000万美元的</w:t>
      </w:r>
      <w:proofErr w:type="spellStart"/>
      <w:r w:rsidRPr="005353E1">
        <w:rPr>
          <w:rFonts w:ascii="宋体" w:eastAsia="宋体" w:hAnsi="宋体" w:cs="宋体" w:hint="eastAsia"/>
          <w:b/>
          <w:bCs/>
          <w:sz w:val="24"/>
          <w:szCs w:val="24"/>
        </w:rPr>
        <w:t>Razorite</w:t>
      </w:r>
      <w:proofErr w:type="spellEnd"/>
      <w:r w:rsidRPr="005353E1">
        <w:rPr>
          <w:rFonts w:ascii="宋体" w:eastAsia="宋体" w:hAnsi="宋体" w:cs="宋体" w:hint="eastAsia"/>
          <w:b/>
          <w:bCs/>
          <w:sz w:val="24"/>
          <w:szCs w:val="24"/>
        </w:rPr>
        <w:t xml:space="preserve"> 非洲医疗保健基金股权。</w:t>
      </w:r>
      <w:r w:rsidRPr="005353E1">
        <w:rPr>
          <w:rFonts w:ascii="宋体" w:eastAsia="宋体" w:hAnsi="宋体" w:cs="宋体" w:hint="eastAsia"/>
          <w:sz w:val="24"/>
          <w:szCs w:val="24"/>
        </w:rPr>
        <w:t>非洲开发银行董事会已批准对</w:t>
      </w:r>
      <w:proofErr w:type="spellStart"/>
      <w:r w:rsidRPr="005353E1">
        <w:rPr>
          <w:rFonts w:ascii="宋体" w:eastAsia="宋体" w:hAnsi="宋体" w:cs="宋体" w:hint="eastAsia"/>
          <w:sz w:val="24"/>
          <w:szCs w:val="24"/>
        </w:rPr>
        <w:t>Razorite</w:t>
      </w:r>
      <w:proofErr w:type="spellEnd"/>
      <w:r w:rsidRPr="005353E1">
        <w:rPr>
          <w:rFonts w:ascii="宋体" w:eastAsia="宋体" w:hAnsi="宋体" w:cs="宋体" w:hint="eastAsia"/>
          <w:sz w:val="24"/>
          <w:szCs w:val="24"/>
        </w:rPr>
        <w:t>非洲医疗保健基金进行1000万美元的股权投资。</w:t>
      </w:r>
      <w:proofErr w:type="spellStart"/>
      <w:r w:rsidRPr="005353E1">
        <w:rPr>
          <w:rFonts w:ascii="宋体" w:eastAsia="宋体" w:hAnsi="宋体" w:cs="宋体" w:hint="eastAsia"/>
          <w:sz w:val="24"/>
          <w:szCs w:val="24"/>
        </w:rPr>
        <w:t>Razorite</w:t>
      </w:r>
      <w:proofErr w:type="spellEnd"/>
      <w:r w:rsidRPr="005353E1">
        <w:rPr>
          <w:rFonts w:ascii="宋体" w:eastAsia="宋体" w:hAnsi="宋体" w:cs="宋体" w:hint="eastAsia"/>
          <w:sz w:val="24"/>
          <w:szCs w:val="24"/>
        </w:rPr>
        <w:t>非洲医疗保健基金用来满足撒哈拉以南非洲几个国家对高质量医疗保健服务不断增长的需求，帮助改善整个非洲大陆的医疗基础设施。</w:t>
      </w:r>
    </w:p>
    <w:p w14:paraId="34EE10FD"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bookmarkStart w:id="9" w:name="_Toc37701447"/>
      <w:bookmarkEnd w:id="8"/>
      <w:r w:rsidRPr="005353E1">
        <w:rPr>
          <w:rFonts w:ascii="宋体" w:eastAsia="宋体" w:hAnsi="宋体" w:cs="宋体" w:hint="eastAsia"/>
          <w:i/>
          <w:sz w:val="24"/>
          <w:szCs w:val="24"/>
        </w:rPr>
        <w:t>信息来源：非洲开发银行 2020-4-10</w:t>
      </w:r>
    </w:p>
    <w:p w14:paraId="2C0E9733" w14:textId="77777777" w:rsidR="008A67B1" w:rsidRPr="005353E1" w:rsidRDefault="008A67B1" w:rsidP="005353E1">
      <w:pPr>
        <w:spacing w:line="360" w:lineRule="auto"/>
        <w:ind w:firstLineChars="200" w:firstLine="480"/>
        <w:rPr>
          <w:rFonts w:ascii="宋体" w:eastAsia="宋体" w:hAnsi="宋体" w:cs="宋体"/>
          <w:sz w:val="24"/>
          <w:szCs w:val="24"/>
        </w:rPr>
      </w:pPr>
    </w:p>
    <w:p w14:paraId="46CB3879" w14:textId="77777777" w:rsidR="008A67B1" w:rsidRPr="005353E1" w:rsidRDefault="005353E1" w:rsidP="005353E1">
      <w:pPr>
        <w:spacing w:line="360" w:lineRule="auto"/>
        <w:ind w:firstLineChars="200" w:firstLine="482"/>
        <w:rPr>
          <w:rFonts w:ascii="宋体" w:eastAsia="宋体" w:hAnsi="宋体" w:cs="宋体"/>
          <w:sz w:val="24"/>
          <w:szCs w:val="24"/>
        </w:rPr>
      </w:pPr>
      <w:proofErr w:type="gramStart"/>
      <w:r w:rsidRPr="005353E1">
        <w:rPr>
          <w:rFonts w:ascii="宋体" w:eastAsia="宋体" w:hAnsi="宋体" w:cs="宋体" w:hint="eastAsia"/>
          <w:b/>
          <w:bCs/>
          <w:sz w:val="24"/>
          <w:szCs w:val="24"/>
        </w:rPr>
        <w:t>世</w:t>
      </w:r>
      <w:proofErr w:type="gramEnd"/>
      <w:r w:rsidRPr="005353E1">
        <w:rPr>
          <w:rFonts w:ascii="宋体" w:eastAsia="宋体" w:hAnsi="宋体" w:cs="宋体" w:hint="eastAsia"/>
          <w:b/>
          <w:bCs/>
          <w:sz w:val="24"/>
          <w:szCs w:val="24"/>
        </w:rPr>
        <w:t>行将向菲律宾提供5亿美元贷款。</w:t>
      </w:r>
      <w:r w:rsidRPr="005353E1">
        <w:rPr>
          <w:rFonts w:ascii="宋体" w:eastAsia="宋体" w:hAnsi="宋体" w:cs="宋体" w:hint="eastAsia"/>
          <w:sz w:val="24"/>
          <w:szCs w:val="24"/>
        </w:rPr>
        <w:t>世界银行已批准向菲律宾提供总值5亿美元的政策性贷款，以支持菲律宾政府克服全球新冠肺炎疫情危机带来的紧急经济、财政和公共卫生压力，协助菲律宾政府应对新冠肺炎疫情危机。</w:t>
      </w:r>
    </w:p>
    <w:p w14:paraId="7D425597"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信息来源：世界银行 2020-4-10</w:t>
      </w:r>
    </w:p>
    <w:p w14:paraId="74DA87AD" w14:textId="77777777" w:rsidR="008A67B1" w:rsidRPr="005353E1" w:rsidRDefault="008A67B1" w:rsidP="005353E1">
      <w:pPr>
        <w:spacing w:line="360" w:lineRule="auto"/>
        <w:ind w:firstLineChars="200" w:firstLine="480"/>
        <w:rPr>
          <w:rFonts w:ascii="宋体" w:eastAsia="宋体" w:hAnsi="宋体" w:cs="宋体"/>
          <w:sz w:val="24"/>
          <w:szCs w:val="24"/>
        </w:rPr>
      </w:pPr>
    </w:p>
    <w:p w14:paraId="7E93E191" w14:textId="29615C6C"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印尼总理批准针对COVID-19受害者的26.6亿美元救助计划。</w:t>
      </w:r>
      <w:r w:rsidRPr="005353E1">
        <w:rPr>
          <w:rFonts w:ascii="宋体" w:eastAsia="宋体" w:hAnsi="宋体" w:cs="宋体" w:hint="eastAsia"/>
          <w:sz w:val="24"/>
          <w:szCs w:val="24"/>
        </w:rPr>
        <w:t>印尼总理阮晋（</w:t>
      </w:r>
      <w:proofErr w:type="spellStart"/>
      <w:r w:rsidRPr="005353E1">
        <w:rPr>
          <w:rFonts w:ascii="宋体" w:eastAsia="宋体" w:hAnsi="宋体" w:cs="宋体" w:hint="eastAsia"/>
          <w:sz w:val="24"/>
          <w:szCs w:val="24"/>
        </w:rPr>
        <w:t>Nguy</w:t>
      </w:r>
      <w:r w:rsidRPr="005353E1">
        <w:rPr>
          <w:rFonts w:ascii="Cambria" w:eastAsia="宋体" w:hAnsi="Cambria" w:cs="Cambria"/>
          <w:sz w:val="24"/>
          <w:szCs w:val="24"/>
        </w:rPr>
        <w:t>ễ</w:t>
      </w:r>
      <w:r w:rsidRPr="005353E1">
        <w:rPr>
          <w:rFonts w:ascii="宋体" w:eastAsia="宋体" w:hAnsi="宋体" w:cs="宋体" w:hint="eastAsia"/>
          <w:sz w:val="24"/>
          <w:szCs w:val="24"/>
        </w:rPr>
        <w:t>nXuânPh</w:t>
      </w:r>
      <w:proofErr w:type="spellEnd"/>
      <w:r w:rsidRPr="005353E1">
        <w:rPr>
          <w:rFonts w:ascii="宋体" w:eastAsia="宋体" w:hAnsi="宋体" w:cs="宋体" w:hint="eastAsia"/>
          <w:sz w:val="24"/>
          <w:szCs w:val="24"/>
        </w:rPr>
        <w:t>úc）批准了一项价值62</w:t>
      </w:r>
      <w:proofErr w:type="gramStart"/>
      <w:r w:rsidRPr="005353E1">
        <w:rPr>
          <w:rFonts w:ascii="宋体" w:eastAsia="宋体" w:hAnsi="宋体" w:cs="宋体" w:hint="eastAsia"/>
          <w:sz w:val="24"/>
          <w:szCs w:val="24"/>
        </w:rPr>
        <w:t>万亿</w:t>
      </w:r>
      <w:proofErr w:type="gramEnd"/>
      <w:r w:rsidRPr="005353E1">
        <w:rPr>
          <w:rFonts w:ascii="宋体" w:eastAsia="宋体" w:hAnsi="宋体" w:cs="宋体" w:hint="eastAsia"/>
          <w:sz w:val="24"/>
          <w:szCs w:val="24"/>
        </w:rPr>
        <w:t>印尼盾（26.6亿美元）的救助计划，以支持</w:t>
      </w:r>
      <w:r w:rsidR="00103DA6" w:rsidRPr="005353E1">
        <w:rPr>
          <w:rFonts w:ascii="宋体" w:eastAsia="宋体" w:hAnsi="宋体" w:cs="宋体" w:hint="eastAsia"/>
          <w:sz w:val="24"/>
          <w:szCs w:val="24"/>
        </w:rPr>
        <w:t>全国</w:t>
      </w:r>
      <w:r w:rsidRPr="005353E1">
        <w:rPr>
          <w:rFonts w:ascii="宋体" w:eastAsia="宋体" w:hAnsi="宋体" w:cs="宋体" w:hint="eastAsia"/>
          <w:sz w:val="24"/>
          <w:szCs w:val="24"/>
        </w:rPr>
        <w:t>受COVID-19大流行影响的家庭。计划还表示，从4月到6月，印尼贫困和接近贫困的家庭每月可获得250,000印尼盾（11美元）。这一举措将帮助印尼贫困家庭获得基本生活保障。</w:t>
      </w:r>
    </w:p>
    <w:p w14:paraId="0A418345"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bookmarkStart w:id="10" w:name="_Toc37701451"/>
      <w:bookmarkEnd w:id="9"/>
      <w:r w:rsidRPr="005353E1">
        <w:rPr>
          <w:rFonts w:ascii="宋体" w:eastAsia="宋体" w:hAnsi="宋体" w:cs="宋体" w:hint="eastAsia"/>
          <w:i/>
          <w:sz w:val="24"/>
          <w:szCs w:val="24"/>
        </w:rPr>
        <w:t>信息来源：越南新闻网 2020-4-10</w:t>
      </w:r>
    </w:p>
    <w:p w14:paraId="0E55B0D5" w14:textId="77777777" w:rsidR="008A67B1" w:rsidRPr="005353E1" w:rsidRDefault="008A67B1" w:rsidP="005353E1">
      <w:pPr>
        <w:spacing w:line="360" w:lineRule="auto"/>
        <w:ind w:firstLineChars="200" w:firstLine="480"/>
        <w:rPr>
          <w:rFonts w:ascii="宋体" w:eastAsia="宋体" w:hAnsi="宋体" w:cs="宋体"/>
          <w:sz w:val="24"/>
          <w:szCs w:val="24"/>
        </w:rPr>
      </w:pPr>
    </w:p>
    <w:bookmarkEnd w:id="10"/>
    <w:p w14:paraId="086D88CA"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越南特拉荣省利用贷款使高棉人摆脱贫困。</w:t>
      </w:r>
      <w:r w:rsidRPr="005353E1">
        <w:rPr>
          <w:rFonts w:ascii="宋体" w:eastAsia="宋体" w:hAnsi="宋体" w:cs="宋体" w:hint="eastAsia"/>
          <w:sz w:val="24"/>
          <w:szCs w:val="24"/>
        </w:rPr>
        <w:t>自2016年以来，湄公河三角洲省的特拉荣省向高棉人提供了超过460亿越南盾（合1,953美元）的贷款，用于</w:t>
      </w:r>
      <w:r w:rsidRPr="005353E1">
        <w:rPr>
          <w:rFonts w:ascii="宋体" w:eastAsia="宋体" w:hAnsi="宋体" w:cs="宋体" w:hint="eastAsia"/>
          <w:sz w:val="24"/>
          <w:szCs w:val="24"/>
        </w:rPr>
        <w:lastRenderedPageBreak/>
        <w:t>种植蔬菜和养牛。这些贷款帮助了2559户家庭，特别是帮助许多贫困家庭摆脱了贫困。</w:t>
      </w:r>
    </w:p>
    <w:p w14:paraId="6D2563B4"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信息来源：越南新闻网 2020-4-12</w:t>
      </w:r>
    </w:p>
    <w:p w14:paraId="4E6EE4AE" w14:textId="77777777" w:rsidR="008A67B1" w:rsidRPr="005353E1" w:rsidRDefault="008A67B1" w:rsidP="005353E1">
      <w:pPr>
        <w:spacing w:line="360" w:lineRule="auto"/>
        <w:ind w:firstLineChars="200" w:firstLine="480"/>
        <w:rPr>
          <w:rFonts w:ascii="宋体" w:eastAsia="宋体" w:hAnsi="宋体" w:cs="宋体"/>
          <w:sz w:val="24"/>
          <w:szCs w:val="24"/>
        </w:rPr>
      </w:pPr>
    </w:p>
    <w:p w14:paraId="0F47BD75"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英国向发展中国家提供2亿英镑的援助以应对冠状病毒疫情。</w:t>
      </w:r>
      <w:r w:rsidRPr="005353E1">
        <w:rPr>
          <w:rFonts w:ascii="宋体" w:eastAsia="宋体" w:hAnsi="宋体" w:cs="宋体" w:hint="eastAsia"/>
          <w:sz w:val="24"/>
          <w:szCs w:val="24"/>
        </w:rPr>
        <w:t>英国将提供2亿英镑的援助，以帮助发展中国家战胜冠状病毒。这笔资金将用于在难民营中安装新的</w:t>
      </w:r>
      <w:proofErr w:type="gramStart"/>
      <w:r w:rsidRPr="005353E1">
        <w:rPr>
          <w:rFonts w:ascii="宋体" w:eastAsia="宋体" w:hAnsi="宋体" w:cs="宋体" w:hint="eastAsia"/>
          <w:sz w:val="24"/>
          <w:szCs w:val="24"/>
        </w:rPr>
        <w:t>洗手站</w:t>
      </w:r>
      <w:proofErr w:type="gramEnd"/>
      <w:r w:rsidRPr="005353E1">
        <w:rPr>
          <w:rFonts w:ascii="宋体" w:eastAsia="宋体" w:hAnsi="宋体" w:cs="宋体" w:hint="eastAsia"/>
          <w:sz w:val="24"/>
          <w:szCs w:val="24"/>
        </w:rPr>
        <w:t>以及隔离和治疗中心，并增加生活在武装冲突地区的人们获得清洁用水等资源的机会。</w:t>
      </w:r>
    </w:p>
    <w:p w14:paraId="4E3BE79A" w14:textId="77777777" w:rsidR="008A67B1" w:rsidRPr="005353E1" w:rsidRDefault="005353E1" w:rsidP="005353E1">
      <w:pPr>
        <w:spacing w:line="360" w:lineRule="auto"/>
        <w:ind w:firstLineChars="200" w:firstLine="480"/>
        <w:jc w:val="right"/>
        <w:rPr>
          <w:rFonts w:ascii="宋体" w:eastAsia="宋体" w:hAnsi="宋体" w:cs="宋体"/>
          <w:i/>
          <w:sz w:val="24"/>
          <w:szCs w:val="24"/>
        </w:rPr>
      </w:pPr>
      <w:r w:rsidRPr="005353E1">
        <w:rPr>
          <w:rFonts w:ascii="宋体" w:eastAsia="宋体" w:hAnsi="宋体" w:cs="宋体" w:hint="eastAsia"/>
          <w:i/>
          <w:sz w:val="24"/>
          <w:szCs w:val="24"/>
        </w:rPr>
        <w:t>信息来源：BBC 2020-4-12</w:t>
      </w:r>
    </w:p>
    <w:p w14:paraId="6B30DE54" w14:textId="77777777" w:rsidR="008A67B1" w:rsidRPr="005353E1" w:rsidRDefault="008A67B1" w:rsidP="005353E1">
      <w:pPr>
        <w:spacing w:line="360" w:lineRule="auto"/>
        <w:ind w:firstLineChars="200" w:firstLine="480"/>
        <w:rPr>
          <w:rFonts w:ascii="宋体" w:eastAsia="宋体" w:hAnsi="宋体" w:cs="宋体"/>
          <w:sz w:val="24"/>
          <w:szCs w:val="24"/>
        </w:rPr>
      </w:pPr>
    </w:p>
    <w:p w14:paraId="4CCE1F1F" w14:textId="51487E69"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病毒封锁导致越南企业家使用“水稻自动取款机”养活越南穷人。</w:t>
      </w:r>
      <w:r w:rsidRPr="005353E1">
        <w:rPr>
          <w:rFonts w:ascii="宋体" w:eastAsia="宋体" w:hAnsi="宋体" w:cs="宋体" w:hint="eastAsia"/>
          <w:sz w:val="24"/>
          <w:szCs w:val="24"/>
        </w:rPr>
        <w:t>受新冠肺炎疫情影响，越南政府关闭了众多小型企业，使得数千人处于失业状态。因此，越南胡志明市企业家Hoang Tuan Anh发明了一种“大米ATM”，为越南失业人群、穷人等社会边缘人群提供生存所需的粮食，使之不至于陷入饥饿</w:t>
      </w:r>
      <w:r w:rsidR="00103DA6">
        <w:rPr>
          <w:rFonts w:ascii="宋体" w:eastAsia="宋体" w:hAnsi="宋体" w:cs="宋体" w:hint="eastAsia"/>
          <w:sz w:val="24"/>
          <w:szCs w:val="24"/>
        </w:rPr>
        <w:t>当中</w:t>
      </w:r>
      <w:r w:rsidRPr="005353E1">
        <w:rPr>
          <w:rFonts w:ascii="宋体" w:eastAsia="宋体" w:hAnsi="宋体" w:cs="宋体" w:hint="eastAsia"/>
          <w:sz w:val="24"/>
          <w:szCs w:val="24"/>
        </w:rPr>
        <w:t>。</w:t>
      </w:r>
    </w:p>
    <w:p w14:paraId="1A8CC39A" w14:textId="77777777" w:rsidR="008A67B1" w:rsidRPr="005353E1" w:rsidRDefault="005353E1" w:rsidP="005353E1">
      <w:pPr>
        <w:spacing w:line="360" w:lineRule="auto"/>
        <w:ind w:firstLine="200"/>
        <w:jc w:val="right"/>
        <w:rPr>
          <w:rFonts w:ascii="宋体" w:eastAsia="宋体" w:hAnsi="宋体" w:cs="宋体"/>
          <w:i/>
          <w:sz w:val="24"/>
          <w:szCs w:val="24"/>
        </w:rPr>
      </w:pPr>
      <w:r w:rsidRPr="005353E1">
        <w:rPr>
          <w:rFonts w:ascii="宋体" w:eastAsia="宋体" w:hAnsi="宋体" w:cs="宋体" w:hint="eastAsia"/>
          <w:i/>
          <w:sz w:val="24"/>
          <w:szCs w:val="24"/>
        </w:rPr>
        <w:t>信息来源：路透社 2020-4-13</w:t>
      </w:r>
    </w:p>
    <w:p w14:paraId="2538AE88" w14:textId="77777777" w:rsidR="008A67B1" w:rsidRPr="005353E1" w:rsidRDefault="008A67B1" w:rsidP="005353E1">
      <w:pPr>
        <w:spacing w:line="360" w:lineRule="auto"/>
        <w:ind w:firstLineChars="200" w:firstLine="480"/>
        <w:rPr>
          <w:rFonts w:ascii="宋体" w:eastAsia="宋体" w:hAnsi="宋体" w:cs="宋体"/>
          <w:sz w:val="24"/>
          <w:szCs w:val="24"/>
        </w:rPr>
      </w:pPr>
    </w:p>
    <w:p w14:paraId="0A8C6B1B"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菲律宾公司、非政府组织帮助760万贫困菲律宾人。</w:t>
      </w:r>
      <w:r w:rsidRPr="005353E1">
        <w:rPr>
          <w:rFonts w:ascii="宋体" w:eastAsia="宋体" w:hAnsi="宋体" w:cs="宋体" w:hint="eastAsia"/>
          <w:sz w:val="24"/>
          <w:szCs w:val="24"/>
        </w:rPr>
        <w:t xml:space="preserve">顶尖商业团体与菲律宾防灾抗灾基金会（PDRF）联合牵头发起了“ </w:t>
      </w:r>
      <w:proofErr w:type="spellStart"/>
      <w:r w:rsidRPr="005353E1">
        <w:rPr>
          <w:rFonts w:ascii="宋体" w:eastAsia="宋体" w:hAnsi="宋体" w:cs="宋体" w:hint="eastAsia"/>
          <w:sz w:val="24"/>
          <w:szCs w:val="24"/>
        </w:rPr>
        <w:t>Ugnayan</w:t>
      </w:r>
      <w:proofErr w:type="spellEnd"/>
      <w:r w:rsidRPr="005353E1">
        <w:rPr>
          <w:rFonts w:ascii="宋体" w:eastAsia="宋体" w:hAnsi="宋体" w:cs="宋体" w:hint="eastAsia"/>
          <w:sz w:val="24"/>
          <w:szCs w:val="24"/>
        </w:rPr>
        <w:t>项目”。该项目旨在</w:t>
      </w:r>
      <w:proofErr w:type="gramStart"/>
      <w:r w:rsidRPr="005353E1">
        <w:rPr>
          <w:rFonts w:ascii="宋体" w:eastAsia="宋体" w:hAnsi="宋体" w:cs="宋体" w:hint="eastAsia"/>
          <w:sz w:val="24"/>
          <w:szCs w:val="24"/>
        </w:rPr>
        <w:t>援助因</w:t>
      </w:r>
      <w:proofErr w:type="gramEnd"/>
      <w:r w:rsidRPr="005353E1">
        <w:rPr>
          <w:rFonts w:ascii="宋体" w:eastAsia="宋体" w:hAnsi="宋体" w:cs="宋体" w:hint="eastAsia"/>
          <w:sz w:val="24"/>
          <w:szCs w:val="24"/>
        </w:rPr>
        <w:t>增强型社区隔离而流离失所的困难家庭。在马尼拉市中，有760万以上的贫困菲律宾人得到了该项目的帮助。</w:t>
      </w:r>
    </w:p>
    <w:p w14:paraId="47F59A2A" w14:textId="77777777" w:rsidR="008A67B1" w:rsidRPr="005353E1" w:rsidRDefault="005353E1" w:rsidP="005353E1">
      <w:pPr>
        <w:spacing w:line="360" w:lineRule="auto"/>
        <w:ind w:firstLine="200"/>
        <w:jc w:val="right"/>
        <w:rPr>
          <w:rFonts w:ascii="宋体" w:eastAsia="宋体" w:hAnsi="宋体" w:cs="宋体"/>
          <w:i/>
          <w:sz w:val="24"/>
          <w:szCs w:val="24"/>
        </w:rPr>
      </w:pPr>
      <w:r w:rsidRPr="005353E1">
        <w:rPr>
          <w:rFonts w:ascii="宋体" w:eastAsia="宋体" w:hAnsi="宋体" w:cs="宋体" w:hint="eastAsia"/>
          <w:i/>
          <w:sz w:val="24"/>
          <w:szCs w:val="24"/>
        </w:rPr>
        <w:t>信息来源：亚洲新闻网 2020-4-14</w:t>
      </w:r>
    </w:p>
    <w:p w14:paraId="34280F4E" w14:textId="77777777" w:rsidR="008A67B1" w:rsidRPr="005353E1" w:rsidRDefault="008A67B1" w:rsidP="005353E1">
      <w:pPr>
        <w:spacing w:line="360" w:lineRule="auto"/>
        <w:ind w:firstLineChars="200" w:firstLine="480"/>
        <w:rPr>
          <w:rFonts w:ascii="宋体" w:eastAsia="宋体" w:hAnsi="宋体" w:cs="宋体"/>
          <w:sz w:val="24"/>
          <w:szCs w:val="24"/>
        </w:rPr>
      </w:pPr>
    </w:p>
    <w:p w14:paraId="7FDFF933"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越南良好农业规范优质芒果为湄公河三角洲公社的农民带来高收入。</w:t>
      </w:r>
      <w:r w:rsidRPr="005353E1">
        <w:rPr>
          <w:rFonts w:ascii="宋体" w:eastAsia="宋体" w:hAnsi="宋体" w:cs="宋体" w:hint="eastAsia"/>
          <w:sz w:val="24"/>
          <w:szCs w:val="24"/>
        </w:rPr>
        <w:t>根据越南良好农业规范（</w:t>
      </w:r>
      <w:proofErr w:type="spellStart"/>
      <w:r w:rsidRPr="005353E1">
        <w:rPr>
          <w:rFonts w:ascii="宋体" w:eastAsia="宋体" w:hAnsi="宋体" w:cs="宋体" w:hint="eastAsia"/>
          <w:sz w:val="24"/>
          <w:szCs w:val="24"/>
        </w:rPr>
        <w:t>VietGAP</w:t>
      </w:r>
      <w:proofErr w:type="spellEnd"/>
      <w:r w:rsidRPr="005353E1">
        <w:rPr>
          <w:rFonts w:ascii="宋体" w:eastAsia="宋体" w:hAnsi="宋体" w:cs="宋体" w:hint="eastAsia"/>
          <w:sz w:val="24"/>
          <w:szCs w:val="24"/>
        </w:rPr>
        <w:t>）</w:t>
      </w:r>
      <w:proofErr w:type="gramStart"/>
      <w:r w:rsidRPr="005353E1">
        <w:rPr>
          <w:rFonts w:ascii="宋体" w:eastAsia="宋体" w:hAnsi="宋体" w:cs="宋体" w:hint="eastAsia"/>
          <w:sz w:val="24"/>
          <w:szCs w:val="24"/>
        </w:rPr>
        <w:t>种植霍拉克</w:t>
      </w:r>
      <w:proofErr w:type="gramEnd"/>
      <w:r w:rsidRPr="005353E1">
        <w:rPr>
          <w:rFonts w:ascii="宋体" w:eastAsia="宋体" w:hAnsi="宋体" w:cs="宋体" w:hint="eastAsia"/>
          <w:sz w:val="24"/>
          <w:szCs w:val="24"/>
        </w:rPr>
        <w:t>芒果，为</w:t>
      </w:r>
      <w:proofErr w:type="gramStart"/>
      <w:r w:rsidRPr="005353E1">
        <w:rPr>
          <w:rFonts w:ascii="宋体" w:eastAsia="宋体" w:hAnsi="宋体" w:cs="宋体" w:hint="eastAsia"/>
          <w:sz w:val="24"/>
          <w:szCs w:val="24"/>
        </w:rPr>
        <w:t>坚</w:t>
      </w:r>
      <w:proofErr w:type="gramEnd"/>
      <w:r w:rsidRPr="005353E1">
        <w:rPr>
          <w:rFonts w:ascii="宋体" w:eastAsia="宋体" w:hAnsi="宋体" w:cs="宋体" w:hint="eastAsia"/>
          <w:sz w:val="24"/>
          <w:szCs w:val="24"/>
        </w:rPr>
        <w:t>江省汤森公社的农民提供稳定的收入。高品质的芒果每年可为他们带来3亿越南盾（12,800美元）的收入。</w:t>
      </w:r>
    </w:p>
    <w:p w14:paraId="4E681FE0" w14:textId="77777777" w:rsidR="008A67B1" w:rsidRPr="005353E1" w:rsidRDefault="005353E1" w:rsidP="005353E1">
      <w:pPr>
        <w:spacing w:line="360" w:lineRule="auto"/>
        <w:ind w:firstLine="200"/>
        <w:jc w:val="right"/>
        <w:rPr>
          <w:rFonts w:ascii="宋体" w:eastAsia="宋体" w:hAnsi="宋体" w:cs="宋体"/>
          <w:i/>
          <w:sz w:val="24"/>
          <w:szCs w:val="24"/>
        </w:rPr>
      </w:pPr>
      <w:r w:rsidRPr="005353E1">
        <w:rPr>
          <w:rFonts w:ascii="宋体" w:eastAsia="宋体" w:hAnsi="宋体" w:cs="宋体" w:hint="eastAsia"/>
          <w:i/>
          <w:sz w:val="24"/>
          <w:szCs w:val="24"/>
        </w:rPr>
        <w:t>信息来源：越南新闻网 2020-4-15</w:t>
      </w:r>
    </w:p>
    <w:p w14:paraId="0B9BA214" w14:textId="77777777" w:rsidR="008A67B1" w:rsidRPr="005353E1" w:rsidRDefault="008A67B1" w:rsidP="005353E1">
      <w:pPr>
        <w:spacing w:line="360" w:lineRule="auto"/>
        <w:ind w:firstLineChars="200" w:firstLine="480"/>
        <w:rPr>
          <w:rFonts w:ascii="宋体" w:eastAsia="宋体" w:hAnsi="宋体" w:cs="宋体"/>
          <w:sz w:val="24"/>
          <w:szCs w:val="24"/>
        </w:rPr>
      </w:pPr>
    </w:p>
    <w:p w14:paraId="6CA59A9A"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利比里亚从货币基金组织获得债务减免服务。</w:t>
      </w:r>
      <w:r w:rsidRPr="005353E1">
        <w:rPr>
          <w:rFonts w:ascii="宋体" w:eastAsia="宋体" w:hAnsi="宋体" w:cs="宋体" w:hint="eastAsia"/>
          <w:sz w:val="24"/>
          <w:szCs w:val="24"/>
        </w:rPr>
        <w:t>IMF为应对COVID-19大流行，</w:t>
      </w:r>
      <w:r w:rsidRPr="005353E1">
        <w:rPr>
          <w:rFonts w:ascii="宋体" w:eastAsia="宋体" w:hAnsi="宋体" w:cs="宋体" w:hint="eastAsia"/>
          <w:sz w:val="24"/>
          <w:szCs w:val="24"/>
        </w:rPr>
        <w:lastRenderedPageBreak/>
        <w:t>决定减免25个IMF成员国的债务。利比里亚是国际货币基金组织(货币基金组织)正在减免债务的25个国家之一。减免债务将帮助利比里亚将其稀缺的财政资源更多地用于重要的紧急医疗和其他救济工作，以阻击新冠肺炎疫情的蔓延。</w:t>
      </w:r>
    </w:p>
    <w:p w14:paraId="2828EEC6" w14:textId="77777777" w:rsidR="008A67B1" w:rsidRPr="005353E1" w:rsidRDefault="005353E1" w:rsidP="005353E1">
      <w:pPr>
        <w:spacing w:line="360" w:lineRule="auto"/>
        <w:ind w:firstLine="200"/>
        <w:jc w:val="right"/>
        <w:rPr>
          <w:rFonts w:ascii="宋体" w:eastAsia="宋体" w:hAnsi="宋体" w:cs="宋体"/>
          <w:i/>
          <w:sz w:val="24"/>
          <w:szCs w:val="24"/>
        </w:rPr>
      </w:pPr>
      <w:r w:rsidRPr="005353E1">
        <w:rPr>
          <w:rFonts w:ascii="宋体" w:eastAsia="宋体" w:hAnsi="宋体" w:cs="宋体" w:hint="eastAsia"/>
          <w:i/>
          <w:sz w:val="24"/>
          <w:szCs w:val="24"/>
        </w:rPr>
        <w:t>信息来源：非洲网 2020-4-14</w:t>
      </w:r>
    </w:p>
    <w:p w14:paraId="455CD9E7" w14:textId="77777777" w:rsidR="008A67B1" w:rsidRPr="005353E1" w:rsidRDefault="008A67B1" w:rsidP="005353E1">
      <w:pPr>
        <w:spacing w:line="360" w:lineRule="auto"/>
        <w:ind w:firstLineChars="200" w:firstLine="480"/>
        <w:rPr>
          <w:rFonts w:ascii="宋体" w:eastAsia="宋体" w:hAnsi="宋体" w:cs="宋体"/>
          <w:sz w:val="24"/>
          <w:szCs w:val="24"/>
        </w:rPr>
      </w:pPr>
    </w:p>
    <w:p w14:paraId="162040B2" w14:textId="77777777" w:rsidR="008A67B1" w:rsidRPr="005353E1" w:rsidRDefault="005353E1" w:rsidP="005353E1">
      <w:pPr>
        <w:spacing w:line="360" w:lineRule="auto"/>
        <w:ind w:firstLineChars="200" w:firstLine="482"/>
        <w:rPr>
          <w:rFonts w:ascii="宋体" w:eastAsia="宋体" w:hAnsi="宋体" w:cs="宋体"/>
          <w:sz w:val="24"/>
          <w:szCs w:val="24"/>
        </w:rPr>
      </w:pPr>
      <w:r w:rsidRPr="005353E1">
        <w:rPr>
          <w:rFonts w:ascii="宋体" w:eastAsia="宋体" w:hAnsi="宋体" w:cs="宋体" w:hint="eastAsia"/>
          <w:b/>
          <w:bCs/>
          <w:sz w:val="24"/>
          <w:szCs w:val="24"/>
        </w:rPr>
        <w:t>纳米比亚：实行经济收入补助制度。</w:t>
      </w:r>
      <w:r w:rsidRPr="005353E1">
        <w:rPr>
          <w:rFonts w:ascii="宋体" w:eastAsia="宋体" w:hAnsi="宋体" w:cs="宋体" w:hint="eastAsia"/>
          <w:sz w:val="24"/>
          <w:szCs w:val="24"/>
        </w:rPr>
        <w:t>为应对新冠肺炎疫情，纳米比亚宣布实施COVID-19封锁，这造成了一大部分人员失去了收入和生活来源。该国为降低疫情造成的影响，将实行紧急收入补助(IEG)制度，该制度主要帮助受疫情影响没有收入的人，预计将惠及749000人。</w:t>
      </w:r>
    </w:p>
    <w:p w14:paraId="6E5EB4F8" w14:textId="2E46A3EE" w:rsidR="008A67B1" w:rsidRDefault="005353E1" w:rsidP="005353E1">
      <w:pPr>
        <w:spacing w:line="360" w:lineRule="auto"/>
        <w:ind w:firstLine="200"/>
        <w:jc w:val="right"/>
        <w:rPr>
          <w:rFonts w:ascii="宋体" w:eastAsia="宋体" w:hAnsi="宋体" w:cs="宋体"/>
          <w:i/>
          <w:sz w:val="24"/>
          <w:szCs w:val="24"/>
        </w:rPr>
      </w:pPr>
      <w:r w:rsidRPr="005353E1">
        <w:rPr>
          <w:rFonts w:ascii="宋体" w:eastAsia="宋体" w:hAnsi="宋体" w:cs="宋体" w:hint="eastAsia"/>
          <w:i/>
          <w:sz w:val="24"/>
          <w:szCs w:val="24"/>
        </w:rPr>
        <w:t>信息来源：非洲网 2020-4-14</w:t>
      </w:r>
    </w:p>
    <w:p w14:paraId="670BB83A" w14:textId="47A76FF2" w:rsidR="00340293" w:rsidRDefault="00340293" w:rsidP="005353E1">
      <w:pPr>
        <w:spacing w:line="360" w:lineRule="auto"/>
        <w:ind w:firstLine="200"/>
        <w:jc w:val="right"/>
        <w:rPr>
          <w:rFonts w:ascii="宋体" w:eastAsia="宋体" w:hAnsi="宋体" w:cs="宋体"/>
          <w:i/>
          <w:sz w:val="24"/>
          <w:szCs w:val="24"/>
        </w:rPr>
      </w:pPr>
    </w:p>
    <w:p w14:paraId="78FA33CA" w14:textId="77777777" w:rsidR="00340293" w:rsidRPr="004700EE" w:rsidRDefault="00340293" w:rsidP="00340293">
      <w:pPr>
        <w:spacing w:line="360" w:lineRule="auto"/>
        <w:ind w:firstLineChars="200" w:firstLine="480"/>
        <w:rPr>
          <w:rFonts w:ascii="黑体" w:eastAsia="黑体" w:hAnsi="黑体" w:cs="Times New Roman"/>
          <w:b/>
          <w:sz w:val="24"/>
          <w:szCs w:val="24"/>
        </w:rPr>
      </w:pPr>
      <w:r w:rsidRPr="004700EE">
        <w:rPr>
          <w:rFonts w:ascii="黑体" w:eastAsia="黑体" w:hAnsi="黑体"/>
          <w:noProof/>
          <w:sz w:val="24"/>
          <w:szCs w:val="24"/>
        </w:rPr>
        <mc:AlternateContent>
          <mc:Choice Requires="wps">
            <w:drawing>
              <wp:anchor distT="0" distB="0" distL="114300" distR="114300" simplePos="0" relativeHeight="251662336" behindDoc="0" locked="0" layoutInCell="1" allowOverlap="1" wp14:anchorId="544355F8" wp14:editId="3645E1B6">
                <wp:simplePos x="0" y="0"/>
                <wp:positionH relativeFrom="column">
                  <wp:posOffset>-123190</wp:posOffset>
                </wp:positionH>
                <wp:positionV relativeFrom="paragraph">
                  <wp:posOffset>5080</wp:posOffset>
                </wp:positionV>
                <wp:extent cx="5540375" cy="17780"/>
                <wp:effectExtent l="0" t="0" r="22225" b="2032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0375" cy="17780"/>
                        </a:xfrm>
                        <a:prstGeom prst="straightConnector1">
                          <a:avLst/>
                        </a:prstGeom>
                        <a:noFill/>
                        <a:ln w="12700"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7B039754" id="_x0000_t32" coordsize="21600,21600" o:spt="32" o:oned="t" path="m,l21600,21600e" filled="f">
                <v:path arrowok="t" fillok="f" o:connecttype="none"/>
                <o:lock v:ext="edit" shapetype="t"/>
              </v:shapetype>
              <v:shape id="直接箭头连接符 5" o:spid="_x0000_s1026" type="#_x0000_t32" style="position:absolute;left:0;text-align:left;margin-left:-9.7pt;margin-top:.4pt;width:436.25pt;height:1.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il8QEAAIoDAAAOAAAAZHJzL2Uyb0RvYy54bWysU8FuEzEQvSPxD5bvZDeBkGqVTQ+pyqVA&#10;pBbuju3dtbA9lu1kNz/BDyBxAk6FU+98DZTPYOyEtMANsQfL9vi9efNmdn46GE220gcFtqbjUUmJ&#10;tByEsm1NX12dPzqhJERmBdNgZU13MtDTxcMH895VcgIdaCE9QRIbqt7VtIvRVUUReCcNCyNw0mKw&#10;AW9YxKNvC+FZj+xGF5OyfFr04IXzwGUIeHu2D9JF5m8ayePLpgkyEl1T1Bbz6vO6TmuxmLOq9cx1&#10;ih9ksH9QYZiymPRIdcYiIxuv/qIyinsI0MQRB1NA0ygucw1Yzbj8o5rLjjmZa0FzgjvaFP4fLX+x&#10;XXmiRE2nlFhmsEW3726+v/14++Xztw83P76+T/vrT2SarOpdqBCxtCufiuWDvXQXwN8EYmHZMdvK&#10;LPlq55BnnBDFb5B0CA4TrvvnIPAN20TIvg2NN6TRyr1OwESO3pAhN2p3bJQcIuF4OZ0+KR/PUDHH&#10;2Hg2O8mNLFiVaBLY+RCfSTAkbWoaomeq7eISrMWRAL9PwbYXISaRd4AEtnCutM6ToS3pMcNkVuLw&#10;cOPQp2DbrC+AViI9TJDg2/VSe7Jlac7yl6vHyP1nHjZW7BNqezAn+bF3dg1it/K/TMOGZ2WH4UwT&#10;df+c0Xe/0OInAAAA//8DAFBLAwQUAAYACAAAACEAoAPQcNwAAAAGAQAADwAAAGRycy9kb3ducmV2&#10;LnhtbEyPwU7DMBBE70j8g7VI3FonFKoSsqmgoqJcEJR+gJNs44h4HcVum/49y6kcRzOaeZMvR9ep&#10;Iw2h9YyQThNQxJWvW24Qdt/ryQJUiIZr03kmhDMFWBbXV7nJan/iLzpuY6OkhENmEGyMfaZ1qCw5&#10;E6a+JxZv7wdnosih0fVgTlLuOn2XJHPtTMuyYE1PK0vVz/bgEMLeJu8m/eC1Pm9e7OpzV45vr4i3&#10;N+PzE6hIY7yE4Q9f0KEQptIfuA6qQ5ikj/cSRZADYi8eZimoEmE2B13k+j9+8QsAAP//AwBQSwEC&#10;LQAUAAYACAAAACEAtoM4kv4AAADhAQAAEwAAAAAAAAAAAAAAAAAAAAAAW0NvbnRlbnRfVHlwZXNd&#10;LnhtbFBLAQItABQABgAIAAAAIQA4/SH/1gAAAJQBAAALAAAAAAAAAAAAAAAAAC8BAABfcmVscy8u&#10;cmVsc1BLAQItABQABgAIAAAAIQBAOTil8QEAAIoDAAAOAAAAAAAAAAAAAAAAAC4CAABkcnMvZTJv&#10;RG9jLnhtbFBLAQItABQABgAIAAAAIQCgA9Bw3AAAAAYBAAAPAAAAAAAAAAAAAAAAAEsEAABkcnMv&#10;ZG93bnJldi54bWxQSwUGAAAAAAQABADzAAAAVAUAAAAA&#10;" strokeweight="1pt"/>
            </w:pict>
          </mc:Fallback>
        </mc:AlternateContent>
      </w:r>
      <w:r w:rsidRPr="004700EE">
        <w:rPr>
          <w:rFonts w:ascii="黑体" w:eastAsia="黑体" w:hAnsi="黑体" w:cs="Times New Roman" w:hint="eastAsia"/>
          <w:b/>
          <w:sz w:val="24"/>
          <w:szCs w:val="24"/>
        </w:rPr>
        <w:t>主办：中国国际扶贫中心</w:t>
      </w:r>
    </w:p>
    <w:p w14:paraId="31A1B582" w14:textId="77777777" w:rsidR="00340293" w:rsidRPr="004700EE" w:rsidRDefault="00340293" w:rsidP="00340293">
      <w:pPr>
        <w:spacing w:line="360" w:lineRule="auto"/>
        <w:ind w:firstLineChars="200" w:firstLine="482"/>
        <w:rPr>
          <w:rFonts w:ascii="黑体" w:eastAsia="黑体" w:hAnsi="黑体" w:cs="Times New Roman"/>
          <w:b/>
          <w:sz w:val="24"/>
          <w:szCs w:val="24"/>
        </w:rPr>
      </w:pPr>
      <w:r w:rsidRPr="004700EE">
        <w:rPr>
          <w:rFonts w:ascii="黑体" w:eastAsia="黑体" w:hAnsi="黑体" w:cs="Times New Roman" w:hint="eastAsia"/>
          <w:b/>
          <w:sz w:val="24"/>
          <w:szCs w:val="24"/>
        </w:rPr>
        <w:t>承办：华中师范大学社会学院</w:t>
      </w:r>
    </w:p>
    <w:p w14:paraId="23BD1013" w14:textId="77777777" w:rsidR="00340293" w:rsidRPr="004700EE" w:rsidRDefault="00340293" w:rsidP="00340293">
      <w:pPr>
        <w:spacing w:line="360" w:lineRule="auto"/>
        <w:ind w:firstLineChars="200" w:firstLine="482"/>
        <w:rPr>
          <w:rFonts w:ascii="黑体" w:eastAsia="黑体" w:hAnsi="黑体" w:cs="Times New Roman"/>
          <w:b/>
          <w:sz w:val="24"/>
          <w:szCs w:val="24"/>
        </w:rPr>
      </w:pPr>
      <w:r w:rsidRPr="004700EE">
        <w:rPr>
          <w:rFonts w:ascii="黑体" w:eastAsia="黑体" w:hAnsi="黑体" w:cs="Times New Roman" w:hint="eastAsia"/>
          <w:b/>
          <w:sz w:val="24"/>
          <w:szCs w:val="24"/>
        </w:rPr>
        <w:t>联系人：</w:t>
      </w:r>
      <w:proofErr w:type="gramStart"/>
      <w:r w:rsidRPr="004700EE">
        <w:rPr>
          <w:rFonts w:ascii="黑体" w:eastAsia="黑体" w:hAnsi="黑体" w:cs="Times New Roman" w:hint="eastAsia"/>
          <w:b/>
          <w:sz w:val="24"/>
          <w:szCs w:val="24"/>
        </w:rPr>
        <w:t>贺胜年</w:t>
      </w:r>
      <w:proofErr w:type="gramEnd"/>
      <w:r w:rsidRPr="004700EE">
        <w:rPr>
          <w:rFonts w:ascii="黑体" w:eastAsia="黑体" w:hAnsi="黑体" w:cs="Times New Roman" w:hint="eastAsia"/>
          <w:b/>
          <w:sz w:val="24"/>
          <w:szCs w:val="24"/>
        </w:rPr>
        <w:t>010-84419871</w:t>
      </w:r>
    </w:p>
    <w:p w14:paraId="271E6632" w14:textId="77777777" w:rsidR="00340293" w:rsidRPr="004700EE" w:rsidRDefault="00340293" w:rsidP="00340293">
      <w:pPr>
        <w:spacing w:line="360" w:lineRule="auto"/>
        <w:ind w:firstLineChars="200" w:firstLine="482"/>
        <w:rPr>
          <w:rFonts w:ascii="黑体" w:eastAsia="黑体" w:hAnsi="黑体" w:cs="Times New Roman"/>
          <w:sz w:val="24"/>
          <w:szCs w:val="24"/>
        </w:rPr>
      </w:pPr>
      <w:r w:rsidRPr="004700EE">
        <w:rPr>
          <w:rFonts w:ascii="黑体" w:eastAsia="黑体" w:hAnsi="黑体" w:cs="Times New Roman" w:hint="eastAsia"/>
          <w:b/>
          <w:sz w:val="24"/>
          <w:szCs w:val="24"/>
        </w:rPr>
        <w:t>邮箱：heshengnian</w:t>
      </w:r>
      <w:r w:rsidRPr="004700EE">
        <w:rPr>
          <w:rFonts w:ascii="黑体" w:eastAsia="黑体" w:hAnsi="黑体" w:cs="Times New Roman"/>
          <w:b/>
          <w:sz w:val="24"/>
          <w:szCs w:val="24"/>
        </w:rPr>
        <w:t>@iprcc.org.cn</w:t>
      </w:r>
    </w:p>
    <w:sectPr w:rsidR="00340293" w:rsidRPr="004700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F9478" w14:textId="77777777" w:rsidR="002764B9" w:rsidRDefault="002764B9" w:rsidP="00340293">
      <w:r>
        <w:separator/>
      </w:r>
    </w:p>
  </w:endnote>
  <w:endnote w:type="continuationSeparator" w:id="0">
    <w:p w14:paraId="7DFD377E" w14:textId="77777777" w:rsidR="002764B9" w:rsidRDefault="002764B9" w:rsidP="0034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4F3C9" w14:textId="77777777" w:rsidR="002764B9" w:rsidRDefault="002764B9" w:rsidP="00340293">
      <w:r>
        <w:separator/>
      </w:r>
    </w:p>
  </w:footnote>
  <w:footnote w:type="continuationSeparator" w:id="0">
    <w:p w14:paraId="43F0F215" w14:textId="77777777" w:rsidR="002764B9" w:rsidRDefault="002764B9" w:rsidP="0034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03DA6"/>
    <w:rsid w:val="00156AD3"/>
    <w:rsid w:val="00172A27"/>
    <w:rsid w:val="002764B9"/>
    <w:rsid w:val="002D079C"/>
    <w:rsid w:val="00340293"/>
    <w:rsid w:val="0053150C"/>
    <w:rsid w:val="005353E1"/>
    <w:rsid w:val="00741463"/>
    <w:rsid w:val="007E4877"/>
    <w:rsid w:val="008A67B1"/>
    <w:rsid w:val="00E40A03"/>
    <w:rsid w:val="03700565"/>
    <w:rsid w:val="038C271A"/>
    <w:rsid w:val="0559355F"/>
    <w:rsid w:val="061C79E3"/>
    <w:rsid w:val="0AE61BFD"/>
    <w:rsid w:val="0E7B172E"/>
    <w:rsid w:val="0FC63EB8"/>
    <w:rsid w:val="13C23E08"/>
    <w:rsid w:val="13C83D99"/>
    <w:rsid w:val="140523DC"/>
    <w:rsid w:val="141E18BF"/>
    <w:rsid w:val="155B375E"/>
    <w:rsid w:val="21E86629"/>
    <w:rsid w:val="23923AD2"/>
    <w:rsid w:val="24B54130"/>
    <w:rsid w:val="26DE23E1"/>
    <w:rsid w:val="28346D98"/>
    <w:rsid w:val="36AD5EBD"/>
    <w:rsid w:val="37072728"/>
    <w:rsid w:val="3B8D0702"/>
    <w:rsid w:val="3FD53A70"/>
    <w:rsid w:val="43D64496"/>
    <w:rsid w:val="466F1085"/>
    <w:rsid w:val="47E40AC5"/>
    <w:rsid w:val="4B7A0C61"/>
    <w:rsid w:val="4F744F51"/>
    <w:rsid w:val="502A5BFB"/>
    <w:rsid w:val="53B03BA1"/>
    <w:rsid w:val="58380DBF"/>
    <w:rsid w:val="5A85501C"/>
    <w:rsid w:val="5B9B5102"/>
    <w:rsid w:val="60AE54CA"/>
    <w:rsid w:val="65755548"/>
    <w:rsid w:val="68AD2E25"/>
    <w:rsid w:val="6B8A25DB"/>
    <w:rsid w:val="7B36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6A96B3"/>
  <w15:docId w15:val="{52E5A1A7-538B-46A9-8A73-6F672627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spacing w:beforeLines="100" w:before="100" w:afterLines="100" w:after="100" w:line="360" w:lineRule="auto"/>
      <w:jc w:val="center"/>
      <w:outlineLvl w:val="0"/>
    </w:pPr>
    <w:rPr>
      <w:rFonts w:ascii="宋体" w:eastAsia="黑体" w:hAnsi="宋体" w:cs="宋体"/>
      <w:b/>
      <w:bCs/>
      <w:sz w:val="44"/>
      <w:szCs w:val="21"/>
    </w:rPr>
  </w:style>
  <w:style w:type="paragraph" w:styleId="2">
    <w:name w:val="heading 2"/>
    <w:basedOn w:val="a"/>
    <w:next w:val="a"/>
    <w:link w:val="20"/>
    <w:unhideWhenUsed/>
    <w:qFormat/>
    <w:pPr>
      <w:keepNext/>
      <w:keepLines/>
      <w:spacing w:before="140" w:after="140" w:line="360" w:lineRule="auto"/>
      <w:ind w:firstLineChars="200" w:firstLine="643"/>
      <w:outlineLvl w:val="1"/>
    </w:pPr>
    <w:rPr>
      <w:rFonts w:ascii="Arial" w:eastAsia="黑体" w:hAnsi="Arial"/>
      <w:b/>
      <w:sz w:val="24"/>
    </w:rPr>
  </w:style>
  <w:style w:type="paragraph" w:styleId="3">
    <w:name w:val="heading 3"/>
    <w:basedOn w:val="a"/>
    <w:next w:val="a"/>
    <w:link w:val="30"/>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keepNext/>
      <w:keepLines/>
      <w:spacing w:before="140" w:after="140" w:line="360" w:lineRule="auto"/>
      <w:outlineLvl w:val="3"/>
    </w:pPr>
    <w:rPr>
      <w:rFonts w:ascii="Arial" w:eastAsia="楷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qFormat/>
    <w:pPr>
      <w:snapToGrid w:val="0"/>
      <w:jc w:val="left"/>
    </w:pPr>
    <w:rPr>
      <w:rFonts w:eastAsia="宋体"/>
      <w:sz w:val="18"/>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qFormat/>
    <w:rPr>
      <w:b/>
      <w:bCs/>
    </w:rPr>
  </w:style>
  <w:style w:type="character" w:styleId="af0">
    <w:name w:val="Strong"/>
    <w:basedOn w:val="a0"/>
    <w:qFormat/>
    <w:rPr>
      <w:b/>
    </w:rPr>
  </w:style>
  <w:style w:type="character" w:styleId="af1">
    <w:name w:val="FollowedHyperlink"/>
    <w:basedOn w:val="a0"/>
    <w:rPr>
      <w:color w:val="333333"/>
      <w:u w:val="none"/>
    </w:rPr>
  </w:style>
  <w:style w:type="character" w:styleId="af2">
    <w:name w:val="Emphasis"/>
    <w:basedOn w:val="a0"/>
    <w:qFormat/>
    <w:rPr>
      <w:i/>
    </w:rPr>
  </w:style>
  <w:style w:type="character" w:styleId="af3">
    <w:name w:val="Hyperlink"/>
    <w:basedOn w:val="a0"/>
    <w:rPr>
      <w:color w:val="333333"/>
      <w:u w:val="none"/>
    </w:rPr>
  </w:style>
  <w:style w:type="character" w:styleId="af4">
    <w:name w:val="annotation reference"/>
    <w:basedOn w:val="a0"/>
    <w:rPr>
      <w:sz w:val="21"/>
      <w:szCs w:val="21"/>
    </w:rPr>
  </w:style>
  <w:style w:type="character" w:styleId="af5">
    <w:name w:val="footnote reference"/>
    <w:basedOn w:val="a0"/>
    <w:qFormat/>
    <w:rPr>
      <w:rFonts w:ascii="等线" w:eastAsia="宋体" w:hAnsi="等线"/>
      <w:sz w:val="18"/>
      <w:vertAlign w:val="superscript"/>
    </w:rPr>
  </w:style>
  <w:style w:type="character" w:customStyle="1" w:styleId="ac">
    <w:name w:val="脚注文本 字符"/>
    <w:basedOn w:val="a0"/>
    <w:link w:val="ab"/>
    <w:uiPriority w:val="99"/>
    <w:qFormat/>
    <w:rPr>
      <w:rFonts w:asciiTheme="minorHAnsi" w:eastAsia="宋体" w:hAnsiTheme="minorHAnsi"/>
      <w:sz w:val="18"/>
      <w:szCs w:val="22"/>
    </w:rPr>
  </w:style>
  <w:style w:type="character" w:customStyle="1" w:styleId="10">
    <w:name w:val="标题 1 字符"/>
    <w:link w:val="1"/>
    <w:uiPriority w:val="1"/>
    <w:qFormat/>
    <w:rPr>
      <w:rFonts w:ascii="宋体" w:eastAsia="黑体" w:hAnsi="宋体" w:cs="宋体"/>
      <w:b/>
      <w:bCs/>
      <w:kern w:val="0"/>
      <w:sz w:val="44"/>
      <w:szCs w:val="21"/>
    </w:rPr>
  </w:style>
  <w:style w:type="character" w:customStyle="1" w:styleId="20">
    <w:name w:val="标题 2 字符"/>
    <w:link w:val="2"/>
    <w:qFormat/>
    <w:rPr>
      <w:rFonts w:ascii="Arial" w:eastAsia="黑体" w:hAnsi="Arial"/>
      <w:b/>
      <w:sz w:val="24"/>
    </w:rPr>
  </w:style>
  <w:style w:type="character" w:customStyle="1" w:styleId="30">
    <w:name w:val="标题 3 字符"/>
    <w:link w:val="3"/>
    <w:qFormat/>
    <w:rPr>
      <w:rFonts w:ascii="Calibri" w:eastAsia="楷体" w:hAnsi="Calibri"/>
      <w:b/>
      <w:sz w:val="24"/>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character" w:customStyle="1" w:styleId="af">
    <w:name w:val="批注主题 字符"/>
    <w:basedOn w:val="a4"/>
    <w:link w:val="ae"/>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687</Words>
  <Characters>3918</Characters>
  <Application>Microsoft Office Word</Application>
  <DocSecurity>0</DocSecurity>
  <Lines>32</Lines>
  <Paragraphs>9</Paragraphs>
  <ScaleCrop>false</ScaleCrop>
  <Company>Kingsoft</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ar咱卟弃1419840603</dc:creator>
  <cp:lastModifiedBy>王 兵</cp:lastModifiedBy>
  <cp:revision>6</cp:revision>
  <cp:lastPrinted>2020-06-01T04:18:00Z</cp:lastPrinted>
  <dcterms:created xsi:type="dcterms:W3CDTF">2020-04-16T05:18:00Z</dcterms:created>
  <dcterms:modified xsi:type="dcterms:W3CDTF">2020-06-01T04:19:00Z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